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0A84D" w14:textId="04AEF220" w:rsidR="00436484" w:rsidRPr="0098371B" w:rsidRDefault="006B5874" w:rsidP="0070189F">
      <w:pPr>
        <w:spacing w:after="0" w:line="240" w:lineRule="auto"/>
        <w:jc w:val="center"/>
        <w:rPr>
          <w:rFonts w:cstheme="minorHAnsi"/>
          <w:b/>
          <w:bCs/>
          <w:sz w:val="32"/>
          <w:szCs w:val="32"/>
        </w:rPr>
      </w:pPr>
      <w:r w:rsidRPr="0098371B">
        <w:rPr>
          <w:rFonts w:cstheme="minorHAnsi"/>
          <w:b/>
          <w:bCs/>
          <w:sz w:val="32"/>
          <w:szCs w:val="32"/>
        </w:rPr>
        <w:t>Town of Milton</w:t>
      </w:r>
    </w:p>
    <w:p w14:paraId="3C00D25A" w14:textId="2FD7847F" w:rsidR="00436484" w:rsidRPr="0098371B" w:rsidRDefault="000D565B" w:rsidP="0070189F">
      <w:pPr>
        <w:spacing w:after="0" w:line="240" w:lineRule="auto"/>
        <w:jc w:val="center"/>
        <w:rPr>
          <w:rFonts w:cstheme="minorHAnsi"/>
          <w:b/>
          <w:bCs/>
          <w:sz w:val="32"/>
          <w:szCs w:val="32"/>
        </w:rPr>
      </w:pPr>
      <w:r w:rsidRPr="0098371B">
        <w:rPr>
          <w:rFonts w:cstheme="minorHAnsi"/>
          <w:b/>
          <w:bCs/>
          <w:sz w:val="32"/>
          <w:szCs w:val="32"/>
        </w:rPr>
        <w:t xml:space="preserve">BUDGET COMMITTEE </w:t>
      </w:r>
      <w:r w:rsidR="006B5874" w:rsidRPr="0098371B">
        <w:rPr>
          <w:rFonts w:cstheme="minorHAnsi"/>
          <w:b/>
          <w:bCs/>
          <w:sz w:val="32"/>
          <w:szCs w:val="32"/>
        </w:rPr>
        <w:t>MEETING</w:t>
      </w:r>
    </w:p>
    <w:p w14:paraId="715EE015" w14:textId="06BEC4DA" w:rsidR="00436484" w:rsidRPr="00DB72F6" w:rsidRDefault="00ED58F8" w:rsidP="0070189F">
      <w:pPr>
        <w:spacing w:after="0" w:line="240" w:lineRule="auto"/>
        <w:jc w:val="center"/>
        <w:rPr>
          <w:rFonts w:cstheme="minorHAnsi"/>
          <w:sz w:val="28"/>
          <w:szCs w:val="28"/>
        </w:rPr>
      </w:pPr>
      <w:r>
        <w:rPr>
          <w:rFonts w:cstheme="minorHAnsi"/>
          <w:b/>
          <w:bCs/>
          <w:sz w:val="28"/>
          <w:szCs w:val="28"/>
        </w:rPr>
        <w:t xml:space="preserve">January </w:t>
      </w:r>
      <w:r w:rsidR="00495AE8">
        <w:rPr>
          <w:rFonts w:cstheme="minorHAnsi"/>
          <w:b/>
          <w:bCs/>
          <w:sz w:val="28"/>
          <w:szCs w:val="28"/>
        </w:rPr>
        <w:t>11</w:t>
      </w:r>
      <w:r>
        <w:rPr>
          <w:rFonts w:cstheme="minorHAnsi"/>
          <w:b/>
          <w:bCs/>
          <w:sz w:val="28"/>
          <w:szCs w:val="28"/>
        </w:rPr>
        <w:t>, 2024</w:t>
      </w:r>
    </w:p>
    <w:p w14:paraId="63827F58" w14:textId="205C3CEB" w:rsidR="00436484" w:rsidRPr="0098371B" w:rsidRDefault="00436484" w:rsidP="00436484">
      <w:pPr>
        <w:spacing w:after="0" w:line="240" w:lineRule="auto"/>
        <w:rPr>
          <w:rFonts w:cstheme="minorHAnsi"/>
          <w:sz w:val="24"/>
          <w:szCs w:val="24"/>
        </w:rPr>
      </w:pPr>
    </w:p>
    <w:p w14:paraId="0D99D712" w14:textId="6684C523" w:rsidR="00436484" w:rsidRPr="0098371B" w:rsidRDefault="00587510" w:rsidP="00436484">
      <w:pPr>
        <w:spacing w:after="0" w:line="240" w:lineRule="auto"/>
        <w:rPr>
          <w:rFonts w:cstheme="minorHAnsi"/>
          <w:sz w:val="24"/>
          <w:szCs w:val="24"/>
        </w:rPr>
      </w:pPr>
      <w:r w:rsidRPr="0098371B">
        <w:rPr>
          <w:rFonts w:cstheme="minorHAnsi"/>
          <w:b/>
          <w:bCs/>
          <w:sz w:val="24"/>
          <w:szCs w:val="24"/>
        </w:rPr>
        <w:t>ATTENDANCE</w:t>
      </w:r>
      <w:r w:rsidR="00436484" w:rsidRPr="0098371B">
        <w:rPr>
          <w:rFonts w:cstheme="minorHAnsi"/>
          <w:sz w:val="24"/>
          <w:szCs w:val="24"/>
        </w:rPr>
        <w:t>:</w:t>
      </w:r>
    </w:p>
    <w:p w14:paraId="46FA4723" w14:textId="4F598622" w:rsidR="008E1DDD" w:rsidRDefault="00587510" w:rsidP="00174DCB">
      <w:pPr>
        <w:spacing w:after="0" w:line="240" w:lineRule="auto"/>
        <w:rPr>
          <w:rFonts w:cstheme="minorHAnsi"/>
          <w:sz w:val="24"/>
          <w:szCs w:val="24"/>
        </w:rPr>
      </w:pPr>
      <w:r w:rsidRPr="0098371B">
        <w:rPr>
          <w:rFonts w:cstheme="minorHAnsi"/>
          <w:b/>
          <w:bCs/>
          <w:sz w:val="24"/>
          <w:szCs w:val="24"/>
        </w:rPr>
        <w:t>Members:</w:t>
      </w:r>
      <w:r w:rsidR="00436484" w:rsidRPr="0098371B">
        <w:rPr>
          <w:rFonts w:cstheme="minorHAnsi"/>
          <w:sz w:val="24"/>
          <w:szCs w:val="24"/>
        </w:rPr>
        <w:t xml:space="preserve"> </w:t>
      </w:r>
      <w:r w:rsidR="00495AE8">
        <w:rPr>
          <w:rFonts w:cstheme="minorHAnsi"/>
          <w:sz w:val="24"/>
          <w:szCs w:val="24"/>
        </w:rPr>
        <w:t>Stephanie Mills</w:t>
      </w:r>
      <w:r w:rsidR="000D565B" w:rsidRPr="0098371B">
        <w:rPr>
          <w:rFonts w:cstheme="minorHAnsi"/>
          <w:sz w:val="24"/>
          <w:szCs w:val="24"/>
        </w:rPr>
        <w:t>,</w:t>
      </w:r>
      <w:r w:rsidR="005C6EF1" w:rsidRPr="0098371B">
        <w:rPr>
          <w:rFonts w:cstheme="minorHAnsi"/>
          <w:sz w:val="24"/>
          <w:szCs w:val="24"/>
        </w:rPr>
        <w:t xml:space="preserve"> Bob Carrier,</w:t>
      </w:r>
      <w:r w:rsidR="00FE3741">
        <w:rPr>
          <w:rFonts w:cstheme="minorHAnsi"/>
          <w:sz w:val="24"/>
          <w:szCs w:val="24"/>
        </w:rPr>
        <w:t xml:space="preserve"> </w:t>
      </w:r>
      <w:r w:rsidR="006A24C8">
        <w:rPr>
          <w:rFonts w:cstheme="minorHAnsi"/>
          <w:sz w:val="24"/>
          <w:szCs w:val="24"/>
        </w:rPr>
        <w:t>Renata Gamache</w:t>
      </w:r>
      <w:r w:rsidR="00341FDA">
        <w:rPr>
          <w:rFonts w:cstheme="minorHAnsi"/>
          <w:sz w:val="24"/>
          <w:szCs w:val="24"/>
        </w:rPr>
        <w:t xml:space="preserve">, </w:t>
      </w:r>
      <w:r w:rsidR="007A094C">
        <w:rPr>
          <w:rFonts w:cstheme="minorHAnsi"/>
          <w:sz w:val="24"/>
          <w:szCs w:val="24"/>
        </w:rPr>
        <w:t>Peg Hurd</w:t>
      </w:r>
      <w:r w:rsidR="00DF6340" w:rsidRPr="00FE3741">
        <w:rPr>
          <w:rFonts w:cstheme="minorHAnsi"/>
          <w:sz w:val="24"/>
          <w:szCs w:val="24"/>
        </w:rPr>
        <w:t>,</w:t>
      </w:r>
      <w:r w:rsidR="006A24C8">
        <w:rPr>
          <w:rFonts w:cstheme="minorHAnsi"/>
          <w:sz w:val="24"/>
          <w:szCs w:val="24"/>
        </w:rPr>
        <w:t xml:space="preserve"> Claudine Burnham</w:t>
      </w:r>
      <w:r w:rsidR="00FE466A">
        <w:rPr>
          <w:rFonts w:cstheme="minorHAnsi"/>
          <w:sz w:val="24"/>
          <w:szCs w:val="24"/>
        </w:rPr>
        <w:t>, Mike Beaulieu</w:t>
      </w:r>
    </w:p>
    <w:p w14:paraId="1C107244" w14:textId="0898DD1D" w:rsidR="00ED58F8" w:rsidRPr="00ED58F8" w:rsidRDefault="00ED58F8" w:rsidP="00174DCB">
      <w:pPr>
        <w:spacing w:after="0" w:line="240" w:lineRule="auto"/>
        <w:rPr>
          <w:rFonts w:cstheme="minorHAnsi"/>
          <w:sz w:val="24"/>
          <w:szCs w:val="24"/>
        </w:rPr>
      </w:pPr>
      <w:r>
        <w:rPr>
          <w:rFonts w:cstheme="minorHAnsi"/>
          <w:b/>
          <w:bCs/>
          <w:sz w:val="24"/>
          <w:szCs w:val="24"/>
        </w:rPr>
        <w:t xml:space="preserve">Excused: </w:t>
      </w:r>
      <w:r>
        <w:rPr>
          <w:rFonts w:cstheme="minorHAnsi"/>
          <w:sz w:val="24"/>
          <w:szCs w:val="24"/>
        </w:rPr>
        <w:t>Kimberly Wischnewski</w:t>
      </w:r>
      <w:r w:rsidR="00495AE8">
        <w:rPr>
          <w:rFonts w:cstheme="minorHAnsi"/>
          <w:sz w:val="24"/>
          <w:szCs w:val="24"/>
        </w:rPr>
        <w:t>, Laura Turgeon</w:t>
      </w:r>
    </w:p>
    <w:p w14:paraId="10847D09" w14:textId="49E27448" w:rsidR="0028018A" w:rsidRPr="00ED58F8" w:rsidRDefault="00ED58F8" w:rsidP="00174DCB">
      <w:pPr>
        <w:spacing w:after="0" w:line="240" w:lineRule="auto"/>
        <w:rPr>
          <w:rFonts w:cstheme="minorHAnsi"/>
          <w:sz w:val="24"/>
          <w:szCs w:val="24"/>
        </w:rPr>
      </w:pPr>
      <w:r>
        <w:rPr>
          <w:rFonts w:cstheme="minorHAnsi"/>
          <w:b/>
          <w:bCs/>
          <w:sz w:val="24"/>
          <w:szCs w:val="24"/>
        </w:rPr>
        <w:t xml:space="preserve">Public: </w:t>
      </w:r>
      <w:r w:rsidR="00495AE8">
        <w:rPr>
          <w:rFonts w:cstheme="minorHAnsi"/>
          <w:sz w:val="24"/>
          <w:szCs w:val="24"/>
        </w:rPr>
        <w:t>Chief Richard Krauss- Milton Police, Larry Brown</w:t>
      </w:r>
    </w:p>
    <w:p w14:paraId="6F25C623" w14:textId="172F0DE6" w:rsidR="00587510" w:rsidRPr="0098371B" w:rsidRDefault="00587510" w:rsidP="00436484">
      <w:pPr>
        <w:spacing w:after="0" w:line="240" w:lineRule="auto"/>
        <w:rPr>
          <w:rFonts w:cstheme="minorHAnsi"/>
          <w:color w:val="222222"/>
          <w:sz w:val="24"/>
          <w:szCs w:val="24"/>
          <w:shd w:val="clear" w:color="auto" w:fill="FFFFFF"/>
        </w:rPr>
      </w:pPr>
    </w:p>
    <w:p w14:paraId="0334FAAA" w14:textId="597071F4" w:rsidR="00587510" w:rsidRPr="0098371B" w:rsidRDefault="00495AE8" w:rsidP="00436484">
      <w:pPr>
        <w:spacing w:after="0" w:line="240" w:lineRule="auto"/>
        <w:rPr>
          <w:rFonts w:cstheme="minorHAnsi"/>
          <w:color w:val="222222"/>
          <w:sz w:val="24"/>
          <w:szCs w:val="24"/>
          <w:shd w:val="clear" w:color="auto" w:fill="FFFFFF"/>
        </w:rPr>
      </w:pPr>
      <w:r>
        <w:rPr>
          <w:rFonts w:cstheme="minorHAnsi"/>
          <w:color w:val="222222"/>
          <w:sz w:val="24"/>
          <w:szCs w:val="24"/>
          <w:shd w:val="clear" w:color="auto" w:fill="FFFFFF"/>
        </w:rPr>
        <w:t>Stephanie Mills</w:t>
      </w:r>
      <w:r w:rsidR="00587510" w:rsidRPr="0098371B">
        <w:rPr>
          <w:rFonts w:cstheme="minorHAnsi"/>
          <w:color w:val="222222"/>
          <w:sz w:val="24"/>
          <w:szCs w:val="24"/>
          <w:shd w:val="clear" w:color="auto" w:fill="FFFFFF"/>
        </w:rPr>
        <w:t xml:space="preserve"> opened the session at 6:</w:t>
      </w:r>
      <w:r w:rsidR="000D565B" w:rsidRPr="0098371B">
        <w:rPr>
          <w:rFonts w:cstheme="minorHAnsi"/>
          <w:color w:val="222222"/>
          <w:sz w:val="24"/>
          <w:szCs w:val="24"/>
          <w:shd w:val="clear" w:color="auto" w:fill="FFFFFF"/>
        </w:rPr>
        <w:t>0</w:t>
      </w:r>
      <w:r w:rsidR="008E1DDD">
        <w:rPr>
          <w:rFonts w:cstheme="minorHAnsi"/>
          <w:color w:val="222222"/>
          <w:sz w:val="24"/>
          <w:szCs w:val="24"/>
          <w:shd w:val="clear" w:color="auto" w:fill="FFFFFF"/>
        </w:rPr>
        <w:t>0</w:t>
      </w:r>
      <w:r w:rsidR="00587510" w:rsidRPr="0098371B">
        <w:rPr>
          <w:rFonts w:cstheme="minorHAnsi"/>
          <w:color w:val="222222"/>
          <w:sz w:val="24"/>
          <w:szCs w:val="24"/>
          <w:shd w:val="clear" w:color="auto" w:fill="FFFFFF"/>
        </w:rPr>
        <w:t>PM.</w:t>
      </w:r>
      <w:r w:rsidR="00DF6340">
        <w:rPr>
          <w:rFonts w:cstheme="minorHAnsi"/>
          <w:color w:val="222222"/>
          <w:sz w:val="24"/>
          <w:szCs w:val="24"/>
          <w:shd w:val="clear" w:color="auto" w:fill="FFFFFF"/>
        </w:rPr>
        <w:t xml:space="preserve">  </w:t>
      </w:r>
    </w:p>
    <w:p w14:paraId="42C0F81B" w14:textId="7FFAFACC" w:rsidR="00BA34FD" w:rsidRPr="0098371B" w:rsidRDefault="00BA34FD" w:rsidP="00436484">
      <w:pPr>
        <w:spacing w:after="0" w:line="240" w:lineRule="auto"/>
        <w:rPr>
          <w:rFonts w:cstheme="minorHAnsi"/>
          <w:color w:val="222222"/>
          <w:sz w:val="24"/>
          <w:szCs w:val="24"/>
          <w:shd w:val="clear" w:color="auto" w:fill="FFFFFF"/>
        </w:rPr>
      </w:pPr>
    </w:p>
    <w:p w14:paraId="1C601E88" w14:textId="3BF0953D" w:rsidR="00BA34FD" w:rsidRPr="009B780B" w:rsidRDefault="00587510" w:rsidP="009B780B">
      <w:pPr>
        <w:pStyle w:val="ListParagraph"/>
        <w:numPr>
          <w:ilvl w:val="0"/>
          <w:numId w:val="9"/>
        </w:numPr>
        <w:spacing w:after="0" w:line="240" w:lineRule="auto"/>
        <w:ind w:left="450"/>
        <w:rPr>
          <w:rFonts w:cstheme="minorHAnsi"/>
          <w:color w:val="222222"/>
          <w:sz w:val="24"/>
          <w:szCs w:val="24"/>
          <w:shd w:val="clear" w:color="auto" w:fill="FFFFFF"/>
        </w:rPr>
      </w:pPr>
      <w:r w:rsidRPr="009B780B">
        <w:rPr>
          <w:rFonts w:cstheme="minorHAnsi"/>
          <w:b/>
          <w:bCs/>
          <w:color w:val="222222"/>
          <w:sz w:val="24"/>
          <w:szCs w:val="24"/>
          <w:shd w:val="clear" w:color="auto" w:fill="FFFFFF"/>
        </w:rPr>
        <w:t xml:space="preserve">Pledge of Allegiance:  </w:t>
      </w:r>
      <w:r w:rsidR="00DA4CAB">
        <w:rPr>
          <w:rFonts w:cstheme="minorHAnsi"/>
          <w:color w:val="222222"/>
          <w:sz w:val="24"/>
          <w:szCs w:val="24"/>
          <w:shd w:val="clear" w:color="auto" w:fill="FFFFFF"/>
        </w:rPr>
        <w:t xml:space="preserve">Stephanie Mills </w:t>
      </w:r>
      <w:r w:rsidRPr="009B780B">
        <w:rPr>
          <w:rFonts w:cstheme="minorHAnsi"/>
          <w:color w:val="222222"/>
          <w:sz w:val="24"/>
          <w:szCs w:val="24"/>
          <w:shd w:val="clear" w:color="auto" w:fill="FFFFFF"/>
        </w:rPr>
        <w:t>led the meeting in the Pledge of Allegiance.</w:t>
      </w:r>
    </w:p>
    <w:p w14:paraId="0BAD07D4" w14:textId="0812157A" w:rsidR="00BA34FD" w:rsidRPr="0098371B" w:rsidRDefault="00BA34FD" w:rsidP="009B780B">
      <w:pPr>
        <w:spacing w:after="0" w:line="240" w:lineRule="auto"/>
        <w:ind w:left="450" w:hanging="360"/>
        <w:rPr>
          <w:rFonts w:cstheme="minorHAnsi"/>
          <w:color w:val="222222"/>
          <w:sz w:val="24"/>
          <w:szCs w:val="24"/>
          <w:shd w:val="clear" w:color="auto" w:fill="FFFFFF"/>
        </w:rPr>
      </w:pPr>
    </w:p>
    <w:p w14:paraId="1223FA20" w14:textId="1B517208" w:rsidR="00BD0DD7" w:rsidRPr="009B780B" w:rsidRDefault="000D565B" w:rsidP="009B780B">
      <w:pPr>
        <w:pStyle w:val="ListParagraph"/>
        <w:numPr>
          <w:ilvl w:val="0"/>
          <w:numId w:val="9"/>
        </w:numPr>
        <w:spacing w:after="0" w:line="240" w:lineRule="auto"/>
        <w:ind w:left="450"/>
        <w:rPr>
          <w:rFonts w:cstheme="minorHAnsi"/>
          <w:color w:val="222222"/>
          <w:sz w:val="24"/>
          <w:szCs w:val="24"/>
          <w:shd w:val="clear" w:color="auto" w:fill="FFFFFF"/>
        </w:rPr>
      </w:pPr>
      <w:r w:rsidRPr="009B780B">
        <w:rPr>
          <w:rFonts w:cstheme="minorHAnsi"/>
          <w:b/>
          <w:bCs/>
          <w:color w:val="222222"/>
          <w:sz w:val="24"/>
          <w:szCs w:val="24"/>
          <w:shd w:val="clear" w:color="auto" w:fill="FFFFFF"/>
        </w:rPr>
        <w:t>Roll Call</w:t>
      </w:r>
      <w:r w:rsidR="00587510" w:rsidRPr="009B780B">
        <w:rPr>
          <w:rFonts w:cstheme="minorHAnsi"/>
          <w:b/>
          <w:bCs/>
          <w:color w:val="222222"/>
          <w:sz w:val="24"/>
          <w:szCs w:val="24"/>
          <w:shd w:val="clear" w:color="auto" w:fill="FFFFFF"/>
        </w:rPr>
        <w:t>:</w:t>
      </w:r>
    </w:p>
    <w:p w14:paraId="65473187" w14:textId="32829687" w:rsidR="0039754C" w:rsidRPr="00495AE8" w:rsidRDefault="000D565B" w:rsidP="00495AE8">
      <w:pPr>
        <w:pStyle w:val="ListParagraph"/>
        <w:numPr>
          <w:ilvl w:val="1"/>
          <w:numId w:val="9"/>
        </w:numPr>
        <w:spacing w:after="0" w:line="240" w:lineRule="auto"/>
        <w:ind w:left="450"/>
        <w:rPr>
          <w:rFonts w:cstheme="minorHAnsi"/>
          <w:color w:val="222222"/>
          <w:sz w:val="24"/>
          <w:szCs w:val="24"/>
          <w:shd w:val="clear" w:color="auto" w:fill="FFFFFF"/>
        </w:rPr>
      </w:pPr>
      <w:r w:rsidRPr="0028018A">
        <w:rPr>
          <w:rFonts w:cstheme="minorHAnsi"/>
          <w:color w:val="222222"/>
          <w:sz w:val="24"/>
          <w:szCs w:val="24"/>
          <w:shd w:val="clear" w:color="auto" w:fill="FFFFFF"/>
        </w:rPr>
        <w:t>M</w:t>
      </w:r>
      <w:r w:rsidR="00E4118F" w:rsidRPr="0028018A">
        <w:rPr>
          <w:rFonts w:cstheme="minorHAnsi"/>
          <w:color w:val="222222"/>
          <w:sz w:val="24"/>
          <w:szCs w:val="24"/>
          <w:shd w:val="clear" w:color="auto" w:fill="FFFFFF"/>
        </w:rPr>
        <w:t xml:space="preserve">s. </w:t>
      </w:r>
      <w:r w:rsidR="00495AE8">
        <w:rPr>
          <w:rFonts w:cstheme="minorHAnsi"/>
          <w:color w:val="222222"/>
          <w:sz w:val="24"/>
          <w:szCs w:val="24"/>
          <w:shd w:val="clear" w:color="auto" w:fill="FFFFFF"/>
        </w:rPr>
        <w:t>Mills</w:t>
      </w:r>
      <w:r w:rsidRPr="0028018A">
        <w:rPr>
          <w:rFonts w:cstheme="minorHAnsi"/>
          <w:color w:val="222222"/>
          <w:sz w:val="24"/>
          <w:szCs w:val="24"/>
          <w:shd w:val="clear" w:color="auto" w:fill="FFFFFF"/>
        </w:rPr>
        <w:t xml:space="preserve"> led the roll call of members to determine if a quorum was present</w:t>
      </w:r>
      <w:r w:rsidR="006B5874" w:rsidRPr="0028018A">
        <w:rPr>
          <w:rFonts w:cstheme="minorHAnsi"/>
          <w:color w:val="222222"/>
          <w:sz w:val="24"/>
          <w:szCs w:val="24"/>
          <w:shd w:val="clear" w:color="auto" w:fill="FFFFFF"/>
        </w:rPr>
        <w:t>.</w:t>
      </w:r>
      <w:r w:rsidR="00174DCB" w:rsidRPr="0028018A">
        <w:rPr>
          <w:rFonts w:cstheme="minorHAnsi"/>
          <w:color w:val="222222"/>
          <w:sz w:val="24"/>
          <w:szCs w:val="24"/>
          <w:shd w:val="clear" w:color="auto" w:fill="FFFFFF"/>
        </w:rPr>
        <w:br/>
      </w:r>
      <w:r w:rsidR="00495AE8">
        <w:rPr>
          <w:rFonts w:cstheme="minorHAnsi"/>
          <w:sz w:val="24"/>
          <w:szCs w:val="24"/>
        </w:rPr>
        <w:t xml:space="preserve">Stephanie Mills, </w:t>
      </w:r>
      <w:r w:rsidR="00391E01">
        <w:rPr>
          <w:rFonts w:cstheme="minorHAnsi"/>
          <w:sz w:val="24"/>
          <w:szCs w:val="24"/>
        </w:rPr>
        <w:t xml:space="preserve">Bob Carrier, </w:t>
      </w:r>
      <w:r w:rsidR="007A094C">
        <w:rPr>
          <w:rFonts w:cstheme="minorHAnsi"/>
          <w:sz w:val="24"/>
          <w:szCs w:val="24"/>
        </w:rPr>
        <w:t>Peg Hurd</w:t>
      </w:r>
      <w:r w:rsidR="001816FF">
        <w:rPr>
          <w:rFonts w:cstheme="minorHAnsi"/>
          <w:sz w:val="24"/>
          <w:szCs w:val="24"/>
        </w:rPr>
        <w:t>, Renata Gamache</w:t>
      </w:r>
      <w:r w:rsidR="0031003D">
        <w:rPr>
          <w:rFonts w:cstheme="minorHAnsi"/>
          <w:sz w:val="24"/>
          <w:szCs w:val="24"/>
        </w:rPr>
        <w:t xml:space="preserve">, </w:t>
      </w:r>
      <w:r w:rsidR="001816FF">
        <w:rPr>
          <w:rFonts w:cstheme="minorHAnsi"/>
          <w:sz w:val="24"/>
          <w:szCs w:val="24"/>
        </w:rPr>
        <w:t>Claudine Burnham</w:t>
      </w:r>
      <w:r w:rsidR="00FE466A">
        <w:rPr>
          <w:rFonts w:cstheme="minorHAnsi"/>
          <w:sz w:val="24"/>
          <w:szCs w:val="24"/>
        </w:rPr>
        <w:t xml:space="preserve">, </w:t>
      </w:r>
      <w:r w:rsidR="00495AE8">
        <w:rPr>
          <w:rFonts w:cstheme="minorHAnsi"/>
          <w:sz w:val="24"/>
          <w:szCs w:val="24"/>
        </w:rPr>
        <w:t xml:space="preserve">and </w:t>
      </w:r>
      <w:r w:rsidR="00FE466A">
        <w:rPr>
          <w:rFonts w:cstheme="minorHAnsi"/>
          <w:sz w:val="24"/>
          <w:szCs w:val="24"/>
        </w:rPr>
        <w:t>Mike Beaulieu</w:t>
      </w:r>
      <w:r w:rsidR="00944CF7">
        <w:rPr>
          <w:rFonts w:cstheme="minorHAnsi"/>
          <w:sz w:val="24"/>
          <w:szCs w:val="24"/>
        </w:rPr>
        <w:t xml:space="preserve">.  </w:t>
      </w:r>
      <w:r w:rsidRPr="00944CF7">
        <w:rPr>
          <w:rFonts w:cstheme="minorHAnsi"/>
          <w:color w:val="222222"/>
          <w:sz w:val="24"/>
          <w:szCs w:val="24"/>
          <w:shd w:val="clear" w:color="auto" w:fill="FFFFFF"/>
        </w:rPr>
        <w:t xml:space="preserve">A quorum was present. </w:t>
      </w:r>
      <w:r w:rsidR="00E560C6" w:rsidRPr="00944CF7">
        <w:rPr>
          <w:rFonts w:cstheme="minorHAnsi"/>
          <w:color w:val="222222"/>
          <w:sz w:val="24"/>
          <w:szCs w:val="24"/>
          <w:shd w:val="clear" w:color="auto" w:fill="FFFFFF"/>
        </w:rPr>
        <w:t xml:space="preserve"> </w:t>
      </w:r>
      <w:r w:rsidR="005B2644" w:rsidRPr="00495AE8">
        <w:rPr>
          <w:rFonts w:cstheme="minorHAnsi"/>
          <w:b/>
          <w:bCs/>
          <w:color w:val="222222"/>
          <w:sz w:val="24"/>
          <w:szCs w:val="24"/>
          <w:shd w:val="clear" w:color="auto" w:fill="FFFFFF"/>
        </w:rPr>
        <w:br/>
      </w:r>
    </w:p>
    <w:p w14:paraId="6B357152" w14:textId="5332F6FA" w:rsidR="007A094C" w:rsidRPr="00E31FBB" w:rsidRDefault="00495AE8" w:rsidP="00E31FBB">
      <w:pPr>
        <w:pStyle w:val="ListParagraph"/>
        <w:numPr>
          <w:ilvl w:val="0"/>
          <w:numId w:val="9"/>
        </w:numPr>
        <w:spacing w:after="0" w:line="240" w:lineRule="auto"/>
        <w:ind w:left="450"/>
        <w:rPr>
          <w:rFonts w:cstheme="minorHAnsi"/>
          <w:color w:val="222222"/>
          <w:sz w:val="24"/>
          <w:szCs w:val="24"/>
          <w:shd w:val="clear" w:color="auto" w:fill="FFFFFF"/>
        </w:rPr>
      </w:pPr>
      <w:r>
        <w:rPr>
          <w:rFonts w:cstheme="minorHAnsi"/>
          <w:b/>
          <w:bCs/>
          <w:color w:val="222222"/>
          <w:sz w:val="24"/>
          <w:szCs w:val="24"/>
          <w:shd w:val="clear" w:color="auto" w:fill="FFFFFF"/>
        </w:rPr>
        <w:t>Public Review of 2024 Town Warrant</w:t>
      </w:r>
      <w:r w:rsidR="00CD4406" w:rsidRPr="00CD4406">
        <w:rPr>
          <w:rFonts w:cstheme="minorHAnsi"/>
          <w:b/>
          <w:bCs/>
          <w:color w:val="222222"/>
          <w:sz w:val="24"/>
          <w:szCs w:val="24"/>
          <w:shd w:val="clear" w:color="auto" w:fill="FFFFFF"/>
        </w:rPr>
        <w:t xml:space="preserve">: </w:t>
      </w:r>
      <w:r w:rsidR="00C90879">
        <w:rPr>
          <w:rFonts w:cstheme="minorHAnsi"/>
          <w:b/>
          <w:bCs/>
          <w:color w:val="222222"/>
          <w:sz w:val="24"/>
          <w:szCs w:val="24"/>
          <w:shd w:val="clear" w:color="auto" w:fill="FFFFFF"/>
        </w:rPr>
        <w:br/>
      </w:r>
      <w:r w:rsidR="005D1107">
        <w:rPr>
          <w:rFonts w:cstheme="minorHAnsi"/>
          <w:color w:val="222222"/>
          <w:sz w:val="24"/>
          <w:szCs w:val="24"/>
          <w:shd w:val="clear" w:color="auto" w:fill="FFFFFF"/>
        </w:rPr>
        <w:t xml:space="preserve">Ms. Mills presented the 2024 Warrant. </w:t>
      </w:r>
      <w:r w:rsidR="00F86786">
        <w:rPr>
          <w:rFonts w:cstheme="minorHAnsi"/>
          <w:color w:val="222222"/>
          <w:sz w:val="24"/>
          <w:szCs w:val="24"/>
          <w:shd w:val="clear" w:color="auto" w:fill="FFFFFF"/>
        </w:rPr>
        <w:t>Mr. Beaulieu said the times for the Deliberative Session on February 3</w:t>
      </w:r>
      <w:r w:rsidR="00F86786" w:rsidRPr="00F86786">
        <w:rPr>
          <w:rFonts w:cstheme="minorHAnsi"/>
          <w:color w:val="222222"/>
          <w:sz w:val="24"/>
          <w:szCs w:val="24"/>
          <w:shd w:val="clear" w:color="auto" w:fill="FFFFFF"/>
          <w:vertAlign w:val="superscript"/>
        </w:rPr>
        <w:t>rd</w:t>
      </w:r>
      <w:r w:rsidR="00F86786">
        <w:rPr>
          <w:rFonts w:cstheme="minorHAnsi"/>
          <w:color w:val="222222"/>
          <w:sz w:val="24"/>
          <w:szCs w:val="24"/>
          <w:shd w:val="clear" w:color="auto" w:fill="FFFFFF"/>
        </w:rPr>
        <w:t xml:space="preserve"> have changed. The Town Session will begin at 11:30 and end at 1:00PM.</w:t>
      </w:r>
      <w:r w:rsidR="00F86786">
        <w:rPr>
          <w:rFonts w:cstheme="minorHAnsi"/>
          <w:color w:val="222222"/>
          <w:sz w:val="24"/>
          <w:szCs w:val="24"/>
          <w:shd w:val="clear" w:color="auto" w:fill="FFFFFF"/>
        </w:rPr>
        <w:br/>
      </w:r>
      <w:r w:rsidR="00F86786">
        <w:rPr>
          <w:rFonts w:cstheme="minorHAnsi"/>
          <w:color w:val="222222"/>
          <w:sz w:val="24"/>
          <w:szCs w:val="24"/>
          <w:shd w:val="clear" w:color="auto" w:fill="FFFFFF"/>
        </w:rPr>
        <w:br/>
        <w:t>Article #2- Zoning: Revising Article VIII-Wetland Conservation Ordinance.  Mr. Brown said the Zoning changes will help property owners understand what they can and cannot do.</w:t>
      </w:r>
      <w:r w:rsidR="00F86786">
        <w:rPr>
          <w:rFonts w:cstheme="minorHAnsi"/>
          <w:color w:val="222222"/>
          <w:sz w:val="24"/>
          <w:szCs w:val="24"/>
          <w:shd w:val="clear" w:color="auto" w:fill="FFFFFF"/>
        </w:rPr>
        <w:br/>
        <w:t>Article #3 – Zoning: Added new section ‘Priority Wetlands’ to Article VIII-Wetland Conservation Ordinance. Mr. Brown said there was some concern that the new regulations may be too tight and impact rights of the property owner.</w:t>
      </w:r>
      <w:r w:rsidR="00F86786">
        <w:rPr>
          <w:rFonts w:cstheme="minorHAnsi"/>
          <w:color w:val="222222"/>
          <w:sz w:val="24"/>
          <w:szCs w:val="24"/>
          <w:shd w:val="clear" w:color="auto" w:fill="FFFFFF"/>
        </w:rPr>
        <w:br/>
        <w:t>Article #4 – Operating Budget: Because final revenues have not been received, there has been no estimated tax impact rate set.  Operating Budget - $5,549,761; if not passed, Default Budget will be $5,615,351.</w:t>
      </w:r>
      <w:r w:rsidR="00F86786">
        <w:rPr>
          <w:rFonts w:cstheme="minorHAnsi"/>
          <w:color w:val="222222"/>
          <w:sz w:val="24"/>
          <w:szCs w:val="24"/>
          <w:shd w:val="clear" w:color="auto" w:fill="FFFFFF"/>
        </w:rPr>
        <w:br/>
        <w:t>Article #5 – Highway and Road Reconstruction Fund: Raise and appropriate $360,000. Estimated tax impact $0.72/$1,000.</w:t>
      </w:r>
      <w:r w:rsidR="00F86786">
        <w:rPr>
          <w:rFonts w:cstheme="minorHAnsi"/>
          <w:color w:val="222222"/>
          <w:sz w:val="24"/>
          <w:szCs w:val="24"/>
          <w:shd w:val="clear" w:color="auto" w:fill="FFFFFF"/>
        </w:rPr>
        <w:br/>
        <w:t>Article #6 – Bridge Capital Reserve Fund: Raise and appropriate $150,000. Estimated tax impact $0.30/$1,000.</w:t>
      </w:r>
      <w:r w:rsidR="00F86786">
        <w:rPr>
          <w:rFonts w:cstheme="minorHAnsi"/>
          <w:color w:val="222222"/>
          <w:sz w:val="24"/>
          <w:szCs w:val="24"/>
          <w:shd w:val="clear" w:color="auto" w:fill="FFFFFF"/>
        </w:rPr>
        <w:br/>
        <w:t>Article #7 – Lease/Purchase Two Highway 6 Wheel Dump Trucks: Raise</w:t>
      </w:r>
      <w:r w:rsidR="007163D6">
        <w:rPr>
          <w:rFonts w:cstheme="minorHAnsi"/>
          <w:color w:val="222222"/>
          <w:sz w:val="24"/>
          <w:szCs w:val="24"/>
          <w:shd w:val="clear" w:color="auto" w:fill="FFFFFF"/>
        </w:rPr>
        <w:t xml:space="preserve"> and appropriate $68,000 as first year payment. Estimated tax impact $0.136/$1,000.  According to Chief Krauss, this Warrant Article is more important as there was an overnight fire which totaled one of the existing trucks. They are now completely down to three trucks. </w:t>
      </w:r>
      <w:r w:rsidR="007163D6">
        <w:rPr>
          <w:rFonts w:cstheme="minorHAnsi"/>
          <w:color w:val="222222"/>
          <w:sz w:val="24"/>
          <w:szCs w:val="24"/>
          <w:shd w:val="clear" w:color="auto" w:fill="FFFFFF"/>
        </w:rPr>
        <w:br/>
        <w:t>Article #8 – Purchase Police Department Taser 10 Less Lethal Weapons: Raise and appropriate $8,877.69 as first year payment of five-year lease/purchase agreement. Estimated tax impact $0.017/$1,000.</w:t>
      </w:r>
      <w:r w:rsidR="007163D6">
        <w:rPr>
          <w:rFonts w:cstheme="minorHAnsi"/>
          <w:color w:val="222222"/>
          <w:sz w:val="24"/>
          <w:szCs w:val="24"/>
          <w:shd w:val="clear" w:color="auto" w:fill="FFFFFF"/>
        </w:rPr>
        <w:br/>
        <w:t>Article #9 – Purchase Police Department Axon Body 4 Body Cameras: Raise and appropriate $9,381 as first year payment of five-year lease/purchase agreement. Estimated tax impact $0.02/$1,000.</w:t>
      </w:r>
      <w:r w:rsidR="007163D6">
        <w:rPr>
          <w:rFonts w:cstheme="minorHAnsi"/>
          <w:color w:val="222222"/>
          <w:sz w:val="24"/>
          <w:szCs w:val="24"/>
          <w:shd w:val="clear" w:color="auto" w:fill="FFFFFF"/>
        </w:rPr>
        <w:br/>
      </w:r>
      <w:r w:rsidR="007163D6">
        <w:rPr>
          <w:rFonts w:cstheme="minorHAnsi"/>
          <w:color w:val="222222"/>
          <w:sz w:val="24"/>
          <w:szCs w:val="24"/>
          <w:shd w:val="clear" w:color="auto" w:fill="FFFFFF"/>
        </w:rPr>
        <w:lastRenderedPageBreak/>
        <w:t>Article #10 – Public Safety Radio Communications Capital Reserve Fund: Raise and appropriate $30,000. Estimated tax impact $0.06/$1,000.</w:t>
      </w:r>
      <w:r w:rsidR="007163D6">
        <w:rPr>
          <w:rFonts w:cstheme="minorHAnsi"/>
          <w:color w:val="222222"/>
          <w:sz w:val="24"/>
          <w:szCs w:val="24"/>
          <w:shd w:val="clear" w:color="auto" w:fill="FFFFFF"/>
        </w:rPr>
        <w:br/>
        <w:t>Article #11 – Fire Department Equipment and Apparatus Capital Reserve Fund: Raise and appropriate $15,000. Estimated tax impact $0.03/$1,000.</w:t>
      </w:r>
      <w:r w:rsidR="007163D6">
        <w:rPr>
          <w:rFonts w:cstheme="minorHAnsi"/>
          <w:color w:val="222222"/>
          <w:sz w:val="24"/>
          <w:szCs w:val="24"/>
          <w:shd w:val="clear" w:color="auto" w:fill="FFFFFF"/>
        </w:rPr>
        <w:br/>
        <w:t>Article #12 – Technology Upgrade Capital Reserve Fund: Raise and appropriate $8,000. Estimated tax impact $0.016/$1,000.</w:t>
      </w:r>
      <w:r w:rsidR="007163D6">
        <w:rPr>
          <w:rFonts w:cstheme="minorHAnsi"/>
          <w:color w:val="222222"/>
          <w:sz w:val="24"/>
          <w:szCs w:val="24"/>
          <w:shd w:val="clear" w:color="auto" w:fill="FFFFFF"/>
        </w:rPr>
        <w:br/>
        <w:t>Article #13 – Municipal Buildings Capital Reserve Fund: Raise and appropriate $25,000. Estimated tax impact $0.05/$1,000.</w:t>
      </w:r>
      <w:r w:rsidR="007163D6">
        <w:rPr>
          <w:rFonts w:cstheme="minorHAnsi"/>
          <w:color w:val="222222"/>
          <w:sz w:val="24"/>
          <w:szCs w:val="24"/>
          <w:shd w:val="clear" w:color="auto" w:fill="FFFFFF"/>
        </w:rPr>
        <w:br/>
        <w:t>Article #14 – Invasive Plant Species: Raise and appropriate $7,500. Estimated tax impact $0.015/$1,000.</w:t>
      </w:r>
      <w:r w:rsidR="007163D6">
        <w:rPr>
          <w:rFonts w:cstheme="minorHAnsi"/>
          <w:color w:val="222222"/>
          <w:sz w:val="24"/>
          <w:szCs w:val="24"/>
          <w:shd w:val="clear" w:color="auto" w:fill="FFFFFF"/>
        </w:rPr>
        <w:br/>
        <w:t>Article #15 – Appoint Public Works Director: No tax impact.</w:t>
      </w:r>
      <w:r w:rsidR="007163D6">
        <w:rPr>
          <w:rFonts w:cstheme="minorHAnsi"/>
          <w:color w:val="222222"/>
          <w:sz w:val="24"/>
          <w:szCs w:val="24"/>
          <w:shd w:val="clear" w:color="auto" w:fill="FFFFFF"/>
        </w:rPr>
        <w:br/>
        <w:t xml:space="preserve">Article #16 – Elected to Appointed Fire Chief: There is no tax impact yet as it hasn’t been determined whether this would be part-time vs. full-time. </w:t>
      </w:r>
      <w:r w:rsidR="00FF4C1E">
        <w:rPr>
          <w:rFonts w:cstheme="minorHAnsi"/>
          <w:color w:val="222222"/>
          <w:sz w:val="24"/>
          <w:szCs w:val="24"/>
          <w:shd w:val="clear" w:color="auto" w:fill="FFFFFF"/>
        </w:rPr>
        <w:t>If the position remains</w:t>
      </w:r>
      <w:r w:rsidR="005D1107">
        <w:rPr>
          <w:rFonts w:cstheme="minorHAnsi"/>
          <w:color w:val="222222"/>
          <w:sz w:val="24"/>
          <w:szCs w:val="24"/>
          <w:shd w:val="clear" w:color="auto" w:fill="FFFFFF"/>
        </w:rPr>
        <w:t xml:space="preserve"> </w:t>
      </w:r>
      <w:r w:rsidR="00FF4C1E">
        <w:rPr>
          <w:rFonts w:cstheme="minorHAnsi"/>
          <w:color w:val="222222"/>
          <w:sz w:val="24"/>
          <w:szCs w:val="24"/>
          <w:shd w:val="clear" w:color="auto" w:fill="FFFFFF"/>
        </w:rPr>
        <w:t xml:space="preserve">part-time, there are no changes unless retirement is paid. If the position changes to full-time, benefits such as retirement, health benefits would be added. If this article passes, it </w:t>
      </w:r>
      <w:r w:rsidR="005D1107">
        <w:rPr>
          <w:rFonts w:cstheme="minorHAnsi"/>
          <w:color w:val="222222"/>
          <w:sz w:val="24"/>
          <w:szCs w:val="24"/>
          <w:shd w:val="clear" w:color="auto" w:fill="FFFFFF"/>
        </w:rPr>
        <w:t>will</w:t>
      </w:r>
      <w:r w:rsidR="00FF4C1E">
        <w:rPr>
          <w:rFonts w:cstheme="minorHAnsi"/>
          <w:color w:val="222222"/>
          <w:sz w:val="24"/>
          <w:szCs w:val="24"/>
          <w:shd w:val="clear" w:color="auto" w:fill="FFFFFF"/>
        </w:rPr>
        <w:t xml:space="preserve"> take effect in 2025.</w:t>
      </w:r>
      <w:r w:rsidR="00FF4C1E">
        <w:rPr>
          <w:rFonts w:cstheme="minorHAnsi"/>
          <w:color w:val="222222"/>
          <w:sz w:val="24"/>
          <w:szCs w:val="24"/>
          <w:shd w:val="clear" w:color="auto" w:fill="FFFFFF"/>
        </w:rPr>
        <w:br/>
        <w:t>Article #17 – Conservation Commission Legal Defense Capital Reserve Fund: Raise and appropriate $1,000. Estimated tax impact $0.01/$1,000.</w:t>
      </w:r>
      <w:r w:rsidR="00FF4C1E">
        <w:rPr>
          <w:rFonts w:cstheme="minorHAnsi"/>
          <w:color w:val="222222"/>
          <w:sz w:val="24"/>
          <w:szCs w:val="24"/>
          <w:shd w:val="clear" w:color="auto" w:fill="FFFFFF"/>
        </w:rPr>
        <w:br/>
        <w:t>Article #18 – Elderly Exemptions: Estimated tax impact $0.09/$1,000. Ms. Mills said the Budget Committee recommended removing the word ‘net’ from the Article. Chief Krauss said as the Warrant Article must meet the State’s RSA which includes the word ‘net’, this Article must include the word.</w:t>
      </w:r>
      <w:r w:rsidR="00FF4C1E">
        <w:rPr>
          <w:rFonts w:cstheme="minorHAnsi"/>
          <w:color w:val="222222"/>
          <w:sz w:val="24"/>
          <w:szCs w:val="24"/>
          <w:shd w:val="clear" w:color="auto" w:fill="FFFFFF"/>
        </w:rPr>
        <w:br/>
        <w:t xml:space="preserve">Article #19 </w:t>
      </w:r>
      <w:r w:rsidR="00E45F5F">
        <w:rPr>
          <w:rFonts w:cstheme="minorHAnsi"/>
          <w:color w:val="222222"/>
          <w:sz w:val="24"/>
          <w:szCs w:val="24"/>
          <w:shd w:val="clear" w:color="auto" w:fill="FFFFFF"/>
        </w:rPr>
        <w:t>–</w:t>
      </w:r>
      <w:r w:rsidR="00FF4C1E">
        <w:rPr>
          <w:rFonts w:cstheme="minorHAnsi"/>
          <w:color w:val="222222"/>
          <w:sz w:val="24"/>
          <w:szCs w:val="24"/>
          <w:shd w:val="clear" w:color="auto" w:fill="FFFFFF"/>
        </w:rPr>
        <w:t xml:space="preserve"> </w:t>
      </w:r>
      <w:r w:rsidR="00E45F5F">
        <w:rPr>
          <w:rFonts w:cstheme="minorHAnsi"/>
          <w:color w:val="222222"/>
          <w:sz w:val="24"/>
          <w:szCs w:val="24"/>
          <w:shd w:val="clear" w:color="auto" w:fill="FFFFFF"/>
        </w:rPr>
        <w:t>School House Donation: Donation of building to the NH Farm Museum. No tax impact.</w:t>
      </w:r>
      <w:r w:rsidR="00E45F5F">
        <w:rPr>
          <w:rFonts w:cstheme="minorHAnsi"/>
          <w:color w:val="222222"/>
          <w:sz w:val="24"/>
          <w:szCs w:val="24"/>
          <w:shd w:val="clear" w:color="auto" w:fill="FFFFFF"/>
        </w:rPr>
        <w:br/>
        <w:t>Article #20 – Town House Road Bridge: No tax impact this year.</w:t>
      </w:r>
    </w:p>
    <w:p w14:paraId="7CD911DF" w14:textId="2165B034" w:rsidR="00032D6B" w:rsidRPr="00E16809" w:rsidRDefault="00495AE8" w:rsidP="00E16809">
      <w:pPr>
        <w:pStyle w:val="ListParagraph"/>
        <w:numPr>
          <w:ilvl w:val="0"/>
          <w:numId w:val="9"/>
        </w:numPr>
        <w:spacing w:after="0" w:line="240" w:lineRule="auto"/>
        <w:ind w:left="450"/>
        <w:rPr>
          <w:rFonts w:cstheme="minorHAnsi"/>
          <w:color w:val="222222"/>
          <w:sz w:val="24"/>
          <w:szCs w:val="24"/>
          <w:shd w:val="clear" w:color="auto" w:fill="FFFFFF"/>
        </w:rPr>
      </w:pPr>
      <w:r>
        <w:rPr>
          <w:rFonts w:cstheme="minorHAnsi"/>
          <w:b/>
          <w:bCs/>
          <w:color w:val="222222"/>
          <w:sz w:val="24"/>
          <w:szCs w:val="24"/>
          <w:shd w:val="clear" w:color="auto" w:fill="FFFFFF"/>
        </w:rPr>
        <w:t>Public Review of 2024 School Warrant</w:t>
      </w:r>
      <w:r w:rsidR="0039754C">
        <w:rPr>
          <w:rFonts w:cstheme="minorHAnsi"/>
          <w:b/>
          <w:bCs/>
          <w:color w:val="222222"/>
          <w:sz w:val="24"/>
          <w:szCs w:val="24"/>
          <w:shd w:val="clear" w:color="auto" w:fill="FFFFFF"/>
        </w:rPr>
        <w:t>:</w:t>
      </w:r>
      <w:r w:rsidR="00F76C76">
        <w:rPr>
          <w:rFonts w:cstheme="minorHAnsi"/>
          <w:color w:val="222222"/>
          <w:sz w:val="24"/>
          <w:szCs w:val="24"/>
          <w:shd w:val="clear" w:color="auto" w:fill="FFFFFF"/>
        </w:rPr>
        <w:t xml:space="preserve"> </w:t>
      </w:r>
      <w:r w:rsidR="005D1107">
        <w:rPr>
          <w:rFonts w:cstheme="minorHAnsi"/>
          <w:color w:val="222222"/>
          <w:sz w:val="24"/>
          <w:szCs w:val="24"/>
          <w:shd w:val="clear" w:color="auto" w:fill="FFFFFF"/>
        </w:rPr>
        <w:br/>
        <w:t>Ms. Mills presented the 2024 School Warrant.</w:t>
      </w:r>
      <w:r w:rsidR="005D1107">
        <w:rPr>
          <w:rFonts w:cstheme="minorHAnsi"/>
          <w:color w:val="222222"/>
          <w:sz w:val="24"/>
          <w:szCs w:val="24"/>
          <w:shd w:val="clear" w:color="auto" w:fill="FFFFFF"/>
        </w:rPr>
        <w:br/>
      </w:r>
      <w:r w:rsidR="005D1107">
        <w:rPr>
          <w:rFonts w:cstheme="minorHAnsi"/>
          <w:color w:val="222222"/>
          <w:sz w:val="24"/>
          <w:szCs w:val="24"/>
          <w:shd w:val="clear" w:color="auto" w:fill="FFFFFF"/>
        </w:rPr>
        <w:br/>
        <w:t>Article #2 – Operating Budget: Raise and appropriate $11,595,760. If defeated the Default budget will be $11,613,975. Total operating budget will be offset leaving net budget amount of $6,936,966. Estimated tax impact $13.75/$1,000.</w:t>
      </w:r>
      <w:r w:rsidR="005D1107">
        <w:rPr>
          <w:rFonts w:cstheme="minorHAnsi"/>
          <w:color w:val="222222"/>
          <w:sz w:val="24"/>
          <w:szCs w:val="24"/>
          <w:shd w:val="clear" w:color="auto" w:fill="FFFFFF"/>
        </w:rPr>
        <w:br/>
      </w:r>
      <w:r w:rsidR="005D1107">
        <w:rPr>
          <w:rFonts w:cstheme="minorHAnsi"/>
          <w:color w:val="222222"/>
          <w:sz w:val="24"/>
          <w:szCs w:val="24"/>
          <w:shd w:val="clear" w:color="auto" w:fill="FFFFFF"/>
        </w:rPr>
        <w:br/>
        <w:t xml:space="preserve">Mr. Brown said the School Board and BOS worked </w:t>
      </w:r>
      <w:r w:rsidR="00DA4CAB">
        <w:rPr>
          <w:rFonts w:cstheme="minorHAnsi"/>
          <w:color w:val="222222"/>
          <w:sz w:val="24"/>
          <w:szCs w:val="24"/>
          <w:shd w:val="clear" w:color="auto" w:fill="FFFFFF"/>
        </w:rPr>
        <w:t>very</w:t>
      </w:r>
      <w:r w:rsidR="005D1107">
        <w:rPr>
          <w:rFonts w:cstheme="minorHAnsi"/>
          <w:color w:val="222222"/>
          <w:sz w:val="24"/>
          <w:szCs w:val="24"/>
          <w:shd w:val="clear" w:color="auto" w:fill="FFFFFF"/>
        </w:rPr>
        <w:t xml:space="preserve"> hard this year to reduce costs to the taxpayer. He said the School District expenses are necessary with significant fuel and building site costs, as well as student costs. He is </w:t>
      </w:r>
      <w:r w:rsidR="00DA4CAB">
        <w:rPr>
          <w:rFonts w:cstheme="minorHAnsi"/>
          <w:color w:val="222222"/>
          <w:sz w:val="24"/>
          <w:szCs w:val="24"/>
          <w:shd w:val="clear" w:color="auto" w:fill="FFFFFF"/>
        </w:rPr>
        <w:t xml:space="preserve">a </w:t>
      </w:r>
      <w:r w:rsidR="005D1107">
        <w:rPr>
          <w:rFonts w:cstheme="minorHAnsi"/>
          <w:color w:val="222222"/>
          <w:sz w:val="24"/>
          <w:szCs w:val="24"/>
          <w:shd w:val="clear" w:color="auto" w:fill="FFFFFF"/>
        </w:rPr>
        <w:t>strong supporter of the District and believes the new Superintendent brings a lot of energy to the District. The fact that the operating budget only increased by .8% over last year is remarkable. He is very supportive of the School District’s teachers and believes they deserve respect. He hopes both the budget and the teacher contract passes.</w:t>
      </w:r>
      <w:r w:rsidR="005D1107">
        <w:rPr>
          <w:rFonts w:cstheme="minorHAnsi"/>
          <w:color w:val="222222"/>
          <w:sz w:val="24"/>
          <w:szCs w:val="24"/>
          <w:shd w:val="clear" w:color="auto" w:fill="FFFFFF"/>
        </w:rPr>
        <w:br/>
        <w:t>Article #3 – Teacher Collective Bargaining Agreement: This is a four-year contract. The first</w:t>
      </w:r>
      <w:r w:rsidR="00DA4CAB">
        <w:rPr>
          <w:rFonts w:cstheme="minorHAnsi"/>
          <w:color w:val="222222"/>
          <w:sz w:val="24"/>
          <w:szCs w:val="24"/>
          <w:shd w:val="clear" w:color="auto" w:fill="FFFFFF"/>
        </w:rPr>
        <w:t>-</w:t>
      </w:r>
      <w:r w:rsidR="005D1107">
        <w:rPr>
          <w:rFonts w:cstheme="minorHAnsi"/>
          <w:color w:val="222222"/>
          <w:sz w:val="24"/>
          <w:szCs w:val="24"/>
          <w:shd w:val="clear" w:color="auto" w:fill="FFFFFF"/>
        </w:rPr>
        <w:t>year increase in salaries and benefits amounts to $482,468.15. Estimated tax impact $0.96/$1,000.</w:t>
      </w:r>
      <w:r w:rsidR="005D1107">
        <w:rPr>
          <w:rFonts w:cstheme="minorHAnsi"/>
          <w:color w:val="222222"/>
          <w:sz w:val="24"/>
          <w:szCs w:val="24"/>
          <w:shd w:val="clear" w:color="auto" w:fill="FFFFFF"/>
        </w:rPr>
        <w:br/>
        <w:t xml:space="preserve">Ms. Gamache said over the four-year contract, the total amount of increases will cost </w:t>
      </w:r>
      <w:r w:rsidR="00DA4CAB">
        <w:rPr>
          <w:rFonts w:cstheme="minorHAnsi"/>
          <w:color w:val="222222"/>
          <w:sz w:val="24"/>
          <w:szCs w:val="24"/>
          <w:shd w:val="clear" w:color="auto" w:fill="FFFFFF"/>
        </w:rPr>
        <w:t>~$1.6M. Ms. Hurd said at the first negotiation meeting, School Board reps were presented with a first year of $1.1M. After negotiations, they were able to bring the total amount down. Ms. Mills said she appreciates the fact that negotiations brought the first year down to $482,468.15.  Ms. Hurd said after the town adds in all their Warrants, the School is asking less than the Town.</w:t>
      </w:r>
      <w:r w:rsidR="00DA4CAB">
        <w:rPr>
          <w:rFonts w:cstheme="minorHAnsi"/>
          <w:color w:val="222222"/>
          <w:sz w:val="24"/>
          <w:szCs w:val="24"/>
          <w:shd w:val="clear" w:color="auto" w:fill="FFFFFF"/>
        </w:rPr>
        <w:br/>
      </w:r>
      <w:r w:rsidR="00DA4CAB">
        <w:rPr>
          <w:rFonts w:cstheme="minorHAnsi"/>
          <w:color w:val="222222"/>
          <w:sz w:val="24"/>
          <w:szCs w:val="24"/>
          <w:shd w:val="clear" w:color="auto" w:fill="FFFFFF"/>
        </w:rPr>
        <w:lastRenderedPageBreak/>
        <w:t xml:space="preserve">Article #4 – Special Meeting: Ms. Hurd said if the contract is voted down, this </w:t>
      </w:r>
      <w:r w:rsidR="00DA4CAB" w:rsidRPr="00177B0A">
        <w:rPr>
          <w:rFonts w:cstheme="minorHAnsi"/>
          <w:strike/>
          <w:color w:val="FF0000"/>
          <w:sz w:val="24"/>
          <w:szCs w:val="24"/>
          <w:shd w:val="clear" w:color="auto" w:fill="FFFFFF"/>
        </w:rPr>
        <w:t>will allow</w:t>
      </w:r>
      <w:r w:rsidR="00DA4CAB" w:rsidRPr="00177B0A">
        <w:rPr>
          <w:rFonts w:cstheme="minorHAnsi"/>
          <w:color w:val="FF0000"/>
          <w:sz w:val="24"/>
          <w:szCs w:val="24"/>
          <w:shd w:val="clear" w:color="auto" w:fill="FFFFFF"/>
        </w:rPr>
        <w:t xml:space="preserve"> </w:t>
      </w:r>
      <w:r w:rsidR="00DA4CAB">
        <w:rPr>
          <w:rFonts w:cstheme="minorHAnsi"/>
          <w:color w:val="222222"/>
          <w:sz w:val="24"/>
          <w:szCs w:val="24"/>
          <w:shd w:val="clear" w:color="auto" w:fill="FFFFFF"/>
        </w:rPr>
        <w:t xml:space="preserve">Article will allow negotiations to start again instead of waiting an entire year to begin the process. </w:t>
      </w:r>
      <w:r w:rsidR="00DA4CAB">
        <w:rPr>
          <w:rFonts w:cstheme="minorHAnsi"/>
          <w:color w:val="222222"/>
          <w:sz w:val="24"/>
          <w:szCs w:val="24"/>
          <w:shd w:val="clear" w:color="auto" w:fill="FFFFFF"/>
        </w:rPr>
        <w:br/>
      </w:r>
      <w:r w:rsidR="00DA4CAB">
        <w:rPr>
          <w:rFonts w:cstheme="minorHAnsi"/>
          <w:color w:val="222222"/>
          <w:sz w:val="24"/>
          <w:szCs w:val="24"/>
          <w:shd w:val="clear" w:color="auto" w:fill="FFFFFF"/>
        </w:rPr>
        <w:br/>
        <w:t xml:space="preserve">Ms. Hurd said the School Board removed two additional articles based on feedback from the Budget Committee. </w:t>
      </w:r>
      <w:r w:rsidR="00032D6B" w:rsidRPr="00E16809">
        <w:rPr>
          <w:rFonts w:cstheme="minorHAnsi"/>
          <w:color w:val="222222"/>
          <w:sz w:val="24"/>
          <w:szCs w:val="24"/>
          <w:shd w:val="clear" w:color="auto" w:fill="FFFFFF"/>
        </w:rPr>
        <w:br/>
      </w:r>
    </w:p>
    <w:p w14:paraId="59027F0F" w14:textId="71BF5A99" w:rsidR="00EE7137" w:rsidRDefault="00EE7137" w:rsidP="00103354">
      <w:pPr>
        <w:pStyle w:val="ListParagraph"/>
        <w:numPr>
          <w:ilvl w:val="0"/>
          <w:numId w:val="9"/>
        </w:numPr>
        <w:spacing w:after="0" w:line="240" w:lineRule="auto"/>
        <w:ind w:left="450"/>
        <w:rPr>
          <w:rFonts w:cstheme="minorHAnsi"/>
          <w:color w:val="222222"/>
          <w:sz w:val="24"/>
          <w:szCs w:val="24"/>
          <w:shd w:val="clear" w:color="auto" w:fill="FFFFFF"/>
        </w:rPr>
      </w:pPr>
      <w:r w:rsidRPr="009B780B">
        <w:rPr>
          <w:rFonts w:cstheme="minorHAnsi"/>
          <w:b/>
          <w:bCs/>
          <w:color w:val="222222"/>
          <w:sz w:val="24"/>
          <w:szCs w:val="24"/>
          <w:shd w:val="clear" w:color="auto" w:fill="FFFFFF"/>
        </w:rPr>
        <w:t>Public Comments or Questions</w:t>
      </w:r>
      <w:r w:rsidR="00495AE8">
        <w:rPr>
          <w:rFonts w:cstheme="minorHAnsi"/>
          <w:b/>
          <w:bCs/>
          <w:color w:val="222222"/>
          <w:sz w:val="24"/>
          <w:szCs w:val="24"/>
          <w:shd w:val="clear" w:color="auto" w:fill="FFFFFF"/>
        </w:rPr>
        <w:t>:</w:t>
      </w:r>
      <w:r w:rsidR="00461A20">
        <w:rPr>
          <w:rFonts w:cstheme="minorHAnsi"/>
          <w:color w:val="222222"/>
          <w:sz w:val="24"/>
          <w:szCs w:val="24"/>
          <w:shd w:val="clear" w:color="auto" w:fill="FFFFFF"/>
        </w:rPr>
        <w:t xml:space="preserve"> </w:t>
      </w:r>
      <w:r w:rsidR="005B2644">
        <w:rPr>
          <w:rFonts w:cstheme="minorHAnsi"/>
          <w:color w:val="222222"/>
          <w:sz w:val="24"/>
          <w:szCs w:val="24"/>
          <w:shd w:val="clear" w:color="auto" w:fill="FFFFFF"/>
        </w:rPr>
        <w:br/>
      </w:r>
      <w:r w:rsidR="00DA4CAB">
        <w:rPr>
          <w:rFonts w:cstheme="minorHAnsi"/>
          <w:color w:val="222222"/>
          <w:sz w:val="24"/>
          <w:szCs w:val="24"/>
          <w:shd w:val="clear" w:color="auto" w:fill="FFFFFF"/>
        </w:rPr>
        <w:t>Mr. Brown thanks everyone for all their hard work; he understands this can be hard work and feel</w:t>
      </w:r>
      <w:r w:rsidR="00177B0A">
        <w:rPr>
          <w:rFonts w:cstheme="minorHAnsi"/>
          <w:color w:val="FF0000"/>
          <w:sz w:val="24"/>
          <w:szCs w:val="24"/>
          <w:shd w:val="clear" w:color="auto" w:fill="FFFFFF"/>
        </w:rPr>
        <w:t>s</w:t>
      </w:r>
      <w:bookmarkStart w:id="0" w:name="_GoBack"/>
      <w:bookmarkEnd w:id="0"/>
      <w:r w:rsidR="00DA4CAB">
        <w:rPr>
          <w:rFonts w:cstheme="minorHAnsi"/>
          <w:color w:val="222222"/>
          <w:sz w:val="24"/>
          <w:szCs w:val="24"/>
          <w:shd w:val="clear" w:color="auto" w:fill="FFFFFF"/>
        </w:rPr>
        <w:t xml:space="preserve"> like it is unappreciated</w:t>
      </w:r>
      <w:r w:rsidR="007F7770">
        <w:rPr>
          <w:rFonts w:cstheme="minorHAnsi"/>
          <w:color w:val="222222"/>
          <w:sz w:val="24"/>
          <w:szCs w:val="24"/>
          <w:shd w:val="clear" w:color="auto" w:fill="FFFFFF"/>
        </w:rPr>
        <w:t>.</w:t>
      </w:r>
      <w:r w:rsidR="00DA4CAB">
        <w:rPr>
          <w:rFonts w:cstheme="minorHAnsi"/>
          <w:color w:val="222222"/>
          <w:sz w:val="24"/>
          <w:szCs w:val="24"/>
          <w:shd w:val="clear" w:color="auto" w:fill="FFFFFF"/>
        </w:rPr>
        <w:br/>
      </w:r>
      <w:r w:rsidR="00DA4CAB">
        <w:rPr>
          <w:rFonts w:cstheme="minorHAnsi"/>
          <w:color w:val="222222"/>
          <w:sz w:val="24"/>
          <w:szCs w:val="24"/>
          <w:shd w:val="clear" w:color="auto" w:fill="FFFFFF"/>
        </w:rPr>
        <w:br/>
        <w:t>Ms. Mills motioned to close the public hearing. Seconded by Ms. Hurd. All were in favor; the public hearing adjourned.</w:t>
      </w:r>
      <w:r w:rsidR="00ED71BD">
        <w:rPr>
          <w:rFonts w:cstheme="minorHAnsi"/>
          <w:color w:val="222222"/>
          <w:sz w:val="24"/>
          <w:szCs w:val="24"/>
          <w:shd w:val="clear" w:color="auto" w:fill="FFFFFF"/>
        </w:rPr>
        <w:br/>
      </w:r>
    </w:p>
    <w:p w14:paraId="4F9EA69D" w14:textId="766ED09A" w:rsidR="007F7770" w:rsidRPr="00103354" w:rsidRDefault="007F7770" w:rsidP="00103354">
      <w:pPr>
        <w:pStyle w:val="ListParagraph"/>
        <w:numPr>
          <w:ilvl w:val="0"/>
          <w:numId w:val="9"/>
        </w:numPr>
        <w:spacing w:after="0" w:line="240" w:lineRule="auto"/>
        <w:ind w:left="450"/>
        <w:rPr>
          <w:rFonts w:cstheme="minorHAnsi"/>
          <w:color w:val="222222"/>
          <w:sz w:val="24"/>
          <w:szCs w:val="24"/>
          <w:shd w:val="clear" w:color="auto" w:fill="FFFFFF"/>
        </w:rPr>
      </w:pPr>
      <w:r>
        <w:rPr>
          <w:rFonts w:cstheme="minorHAnsi"/>
          <w:b/>
          <w:bCs/>
          <w:color w:val="222222"/>
          <w:sz w:val="24"/>
          <w:szCs w:val="24"/>
          <w:shd w:val="clear" w:color="auto" w:fill="FFFFFF"/>
        </w:rPr>
        <w:t>Other business that may come before the board</w:t>
      </w:r>
      <w:proofErr w:type="gramStart"/>
      <w:r>
        <w:rPr>
          <w:rFonts w:cstheme="minorHAnsi"/>
          <w:b/>
          <w:bCs/>
          <w:color w:val="222222"/>
          <w:sz w:val="24"/>
          <w:szCs w:val="24"/>
          <w:shd w:val="clear" w:color="auto" w:fill="FFFFFF"/>
        </w:rPr>
        <w:t>:</w:t>
      </w:r>
      <w:proofErr w:type="gramEnd"/>
      <w:r w:rsidR="00B332D1">
        <w:rPr>
          <w:rFonts w:cstheme="minorHAnsi"/>
          <w:color w:val="222222"/>
          <w:sz w:val="24"/>
          <w:szCs w:val="24"/>
          <w:shd w:val="clear" w:color="auto" w:fill="FFFFFF"/>
        </w:rPr>
        <w:br/>
        <w:t>There was no other business.</w:t>
      </w:r>
    </w:p>
    <w:p w14:paraId="34AB5359" w14:textId="77777777" w:rsidR="00EF78B4" w:rsidRDefault="00EF78B4" w:rsidP="009B780B">
      <w:pPr>
        <w:spacing w:after="0" w:line="240" w:lineRule="auto"/>
        <w:rPr>
          <w:rFonts w:cstheme="minorHAnsi"/>
          <w:color w:val="222222"/>
          <w:sz w:val="24"/>
          <w:szCs w:val="24"/>
          <w:shd w:val="clear" w:color="auto" w:fill="FFFFFF"/>
        </w:rPr>
      </w:pPr>
    </w:p>
    <w:p w14:paraId="419E259A" w14:textId="702AB5E2" w:rsidR="00E8793E" w:rsidRPr="00E8793E" w:rsidRDefault="00E8793E" w:rsidP="009B780B">
      <w:pPr>
        <w:pStyle w:val="ListParagraph"/>
        <w:numPr>
          <w:ilvl w:val="0"/>
          <w:numId w:val="9"/>
        </w:numPr>
        <w:spacing w:after="0" w:line="240" w:lineRule="auto"/>
        <w:ind w:left="450"/>
        <w:rPr>
          <w:rFonts w:cstheme="minorHAnsi"/>
          <w:color w:val="222222"/>
          <w:sz w:val="24"/>
          <w:szCs w:val="24"/>
          <w:shd w:val="clear" w:color="auto" w:fill="FFFFFF"/>
        </w:rPr>
      </w:pPr>
      <w:r>
        <w:rPr>
          <w:rFonts w:cstheme="minorHAnsi"/>
          <w:b/>
          <w:bCs/>
          <w:color w:val="222222"/>
          <w:sz w:val="24"/>
          <w:szCs w:val="24"/>
          <w:shd w:val="clear" w:color="auto" w:fill="FFFFFF"/>
        </w:rPr>
        <w:t xml:space="preserve">Next </w:t>
      </w:r>
      <w:r w:rsidR="00E96914">
        <w:rPr>
          <w:rFonts w:cstheme="minorHAnsi"/>
          <w:b/>
          <w:bCs/>
          <w:color w:val="222222"/>
          <w:sz w:val="24"/>
          <w:szCs w:val="24"/>
          <w:shd w:val="clear" w:color="auto" w:fill="FFFFFF"/>
        </w:rPr>
        <w:t xml:space="preserve">Regular BC </w:t>
      </w:r>
      <w:r>
        <w:rPr>
          <w:rFonts w:cstheme="minorHAnsi"/>
          <w:b/>
          <w:bCs/>
          <w:color w:val="222222"/>
          <w:sz w:val="24"/>
          <w:szCs w:val="24"/>
          <w:shd w:val="clear" w:color="auto" w:fill="FFFFFF"/>
        </w:rPr>
        <w:t>Meeting</w:t>
      </w:r>
      <w:r w:rsidR="001E70D8">
        <w:rPr>
          <w:rFonts w:cstheme="minorHAnsi"/>
          <w:b/>
          <w:bCs/>
          <w:color w:val="222222"/>
          <w:sz w:val="24"/>
          <w:szCs w:val="24"/>
          <w:shd w:val="clear" w:color="auto" w:fill="FFFFFF"/>
        </w:rPr>
        <w:t xml:space="preserve"> – January 30, 2024</w:t>
      </w:r>
      <w:r w:rsidR="00976F9C">
        <w:rPr>
          <w:rFonts w:cstheme="minorHAnsi"/>
          <w:color w:val="222222"/>
          <w:sz w:val="24"/>
          <w:szCs w:val="24"/>
          <w:shd w:val="clear" w:color="auto" w:fill="FFFFFF"/>
        </w:rPr>
        <w:br/>
      </w:r>
    </w:p>
    <w:p w14:paraId="4E577110" w14:textId="1E29B8AA" w:rsidR="00F6311A" w:rsidRPr="009B780B" w:rsidRDefault="00587510" w:rsidP="009B780B">
      <w:pPr>
        <w:pStyle w:val="ListParagraph"/>
        <w:numPr>
          <w:ilvl w:val="0"/>
          <w:numId w:val="9"/>
        </w:numPr>
        <w:spacing w:after="0" w:line="240" w:lineRule="auto"/>
        <w:ind w:left="450"/>
        <w:rPr>
          <w:rFonts w:cstheme="minorHAnsi"/>
          <w:color w:val="222222"/>
          <w:sz w:val="24"/>
          <w:szCs w:val="24"/>
          <w:shd w:val="clear" w:color="auto" w:fill="FFFFFF"/>
        </w:rPr>
      </w:pPr>
      <w:r w:rsidRPr="009B780B">
        <w:rPr>
          <w:rFonts w:cstheme="minorHAnsi"/>
          <w:b/>
          <w:bCs/>
          <w:color w:val="222222"/>
          <w:sz w:val="24"/>
          <w:szCs w:val="24"/>
          <w:shd w:val="clear" w:color="auto" w:fill="FFFFFF"/>
        </w:rPr>
        <w:t>Adjournment</w:t>
      </w:r>
      <w:r w:rsidRPr="009B780B">
        <w:rPr>
          <w:rFonts w:cstheme="minorHAnsi"/>
          <w:color w:val="222222"/>
          <w:sz w:val="24"/>
          <w:szCs w:val="24"/>
          <w:shd w:val="clear" w:color="auto" w:fill="FFFFFF"/>
        </w:rPr>
        <w:t>:</w:t>
      </w:r>
    </w:p>
    <w:p w14:paraId="39081638" w14:textId="3D75B0E3" w:rsidR="00BD0DD7" w:rsidRPr="009B780B" w:rsidRDefault="004131F0" w:rsidP="009B780B">
      <w:pPr>
        <w:pStyle w:val="ListParagraph"/>
        <w:numPr>
          <w:ilvl w:val="1"/>
          <w:numId w:val="8"/>
        </w:numPr>
        <w:spacing w:after="0" w:line="240" w:lineRule="auto"/>
        <w:ind w:left="810"/>
        <w:rPr>
          <w:rFonts w:cstheme="minorHAnsi"/>
          <w:sz w:val="24"/>
          <w:szCs w:val="24"/>
        </w:rPr>
      </w:pPr>
      <w:r w:rsidRPr="009B780B">
        <w:rPr>
          <w:rFonts w:cstheme="minorHAnsi"/>
          <w:sz w:val="24"/>
          <w:szCs w:val="24"/>
        </w:rPr>
        <w:t>M</w:t>
      </w:r>
      <w:r w:rsidR="00073B09">
        <w:rPr>
          <w:rFonts w:cstheme="minorHAnsi"/>
          <w:sz w:val="24"/>
          <w:szCs w:val="24"/>
        </w:rPr>
        <w:t xml:space="preserve">s. </w:t>
      </w:r>
      <w:r w:rsidR="00495AE8">
        <w:rPr>
          <w:rFonts w:cstheme="minorHAnsi"/>
          <w:sz w:val="24"/>
          <w:szCs w:val="24"/>
        </w:rPr>
        <w:t>Hurd</w:t>
      </w:r>
      <w:r w:rsidR="00073B09">
        <w:rPr>
          <w:rFonts w:cstheme="minorHAnsi"/>
          <w:sz w:val="24"/>
          <w:szCs w:val="24"/>
        </w:rPr>
        <w:t xml:space="preserve"> </w:t>
      </w:r>
      <w:r w:rsidR="00743BE6">
        <w:rPr>
          <w:rFonts w:cstheme="minorHAnsi"/>
          <w:sz w:val="24"/>
          <w:szCs w:val="24"/>
        </w:rPr>
        <w:t>motioned</w:t>
      </w:r>
      <w:r w:rsidRPr="009B780B">
        <w:rPr>
          <w:rFonts w:cstheme="minorHAnsi"/>
          <w:sz w:val="24"/>
          <w:szCs w:val="24"/>
        </w:rPr>
        <w:t xml:space="preserve"> to adjourn at </w:t>
      </w:r>
      <w:r w:rsidR="00495AE8">
        <w:rPr>
          <w:rFonts w:cstheme="minorHAnsi"/>
          <w:sz w:val="24"/>
          <w:szCs w:val="24"/>
        </w:rPr>
        <w:t>7:1</w:t>
      </w:r>
      <w:r w:rsidR="001E70D8">
        <w:rPr>
          <w:rFonts w:cstheme="minorHAnsi"/>
          <w:sz w:val="24"/>
          <w:szCs w:val="24"/>
        </w:rPr>
        <w:t>0</w:t>
      </w:r>
      <w:r w:rsidRPr="009B780B">
        <w:rPr>
          <w:rFonts w:cstheme="minorHAnsi"/>
          <w:sz w:val="24"/>
          <w:szCs w:val="24"/>
        </w:rPr>
        <w:t>PM</w:t>
      </w:r>
      <w:r w:rsidR="000E280D" w:rsidRPr="009B780B">
        <w:rPr>
          <w:rFonts w:cstheme="minorHAnsi"/>
          <w:sz w:val="24"/>
          <w:szCs w:val="24"/>
        </w:rPr>
        <w:t>;</w:t>
      </w:r>
      <w:r w:rsidRPr="009B780B">
        <w:rPr>
          <w:rFonts w:cstheme="minorHAnsi"/>
          <w:sz w:val="24"/>
          <w:szCs w:val="24"/>
        </w:rPr>
        <w:t xml:space="preserve"> Seconded by </w:t>
      </w:r>
      <w:r w:rsidR="00100E7F">
        <w:rPr>
          <w:rFonts w:cstheme="minorHAnsi"/>
          <w:sz w:val="24"/>
          <w:szCs w:val="24"/>
        </w:rPr>
        <w:t xml:space="preserve">Ms. </w:t>
      </w:r>
      <w:r w:rsidR="00495AE8">
        <w:rPr>
          <w:rFonts w:cstheme="minorHAnsi"/>
          <w:color w:val="000000"/>
          <w:sz w:val="24"/>
          <w:szCs w:val="24"/>
          <w:shd w:val="clear" w:color="auto" w:fill="FFFFFF"/>
        </w:rPr>
        <w:t>Burnham</w:t>
      </w:r>
      <w:r w:rsidRPr="009B780B">
        <w:rPr>
          <w:rFonts w:cstheme="minorHAnsi"/>
          <w:sz w:val="24"/>
          <w:szCs w:val="24"/>
        </w:rPr>
        <w:t xml:space="preserve">. </w:t>
      </w:r>
      <w:r w:rsidR="0098371B" w:rsidRPr="009B780B">
        <w:rPr>
          <w:rFonts w:cstheme="minorHAnsi"/>
          <w:sz w:val="24"/>
          <w:szCs w:val="24"/>
        </w:rPr>
        <w:t xml:space="preserve"> All were in favor.</w:t>
      </w:r>
      <w:r w:rsidR="00E7625B" w:rsidRPr="009B780B">
        <w:rPr>
          <w:rFonts w:cstheme="minorHAnsi"/>
          <w:sz w:val="24"/>
          <w:szCs w:val="24"/>
        </w:rPr>
        <w:t xml:space="preserve">  Meeting adjourned.</w:t>
      </w:r>
    </w:p>
    <w:p w14:paraId="619F700D" w14:textId="3C9A99A2" w:rsidR="003944F9" w:rsidRPr="0098371B" w:rsidRDefault="003944F9" w:rsidP="00436484">
      <w:pPr>
        <w:spacing w:after="0" w:line="240" w:lineRule="auto"/>
        <w:rPr>
          <w:rFonts w:cstheme="minorHAnsi"/>
          <w:b/>
          <w:bCs/>
          <w:sz w:val="24"/>
          <w:szCs w:val="24"/>
        </w:rPr>
      </w:pPr>
    </w:p>
    <w:p w14:paraId="1204BFCF" w14:textId="14CE89D1" w:rsidR="003944F9" w:rsidRPr="0098371B" w:rsidRDefault="003944F9" w:rsidP="00436484">
      <w:pPr>
        <w:spacing w:after="0" w:line="240" w:lineRule="auto"/>
        <w:rPr>
          <w:rFonts w:cstheme="minorHAnsi"/>
          <w:b/>
          <w:bCs/>
          <w:sz w:val="24"/>
          <w:szCs w:val="24"/>
        </w:rPr>
      </w:pPr>
      <w:r w:rsidRPr="0098371B">
        <w:rPr>
          <w:rFonts w:cstheme="minorHAnsi"/>
          <w:b/>
          <w:bCs/>
          <w:sz w:val="24"/>
          <w:szCs w:val="24"/>
        </w:rPr>
        <w:t>Respectfully Submitted,</w:t>
      </w:r>
    </w:p>
    <w:p w14:paraId="5289C874" w14:textId="0ADBE675" w:rsidR="003944F9" w:rsidRPr="0098371B" w:rsidRDefault="003944F9" w:rsidP="00436484">
      <w:pPr>
        <w:spacing w:after="0" w:line="240" w:lineRule="auto"/>
        <w:rPr>
          <w:rFonts w:cstheme="minorHAnsi"/>
          <w:b/>
          <w:bCs/>
          <w:sz w:val="24"/>
          <w:szCs w:val="24"/>
        </w:rPr>
      </w:pPr>
    </w:p>
    <w:p w14:paraId="0754573E" w14:textId="0AFF96F8" w:rsidR="00BA34FD" w:rsidRPr="0098371B" w:rsidRDefault="003944F9" w:rsidP="00436484">
      <w:pPr>
        <w:spacing w:after="0" w:line="240" w:lineRule="auto"/>
        <w:rPr>
          <w:rFonts w:cstheme="minorHAnsi"/>
          <w:color w:val="222222"/>
          <w:sz w:val="24"/>
          <w:szCs w:val="24"/>
          <w:shd w:val="clear" w:color="auto" w:fill="FFFFFF"/>
        </w:rPr>
      </w:pPr>
      <w:r w:rsidRPr="0098371B">
        <w:rPr>
          <w:rFonts w:cstheme="minorHAnsi"/>
          <w:b/>
          <w:bCs/>
          <w:sz w:val="24"/>
          <w:szCs w:val="24"/>
        </w:rPr>
        <w:t>Amy Winslow-Weiss, Recording Secretary – Budget Committee</w:t>
      </w:r>
    </w:p>
    <w:sectPr w:rsidR="00BA34FD" w:rsidRPr="0098371B" w:rsidSect="00C31FA8">
      <w:headerReference w:type="default" r:id="rId9"/>
      <w:footerReference w:type="default" r:id="rId10"/>
      <w:pgSz w:w="12240" w:h="15840"/>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5433E" w14:textId="77777777" w:rsidR="00AE4520" w:rsidRDefault="00AE4520" w:rsidP="002020A5">
      <w:pPr>
        <w:spacing w:after="0" w:line="240" w:lineRule="auto"/>
      </w:pPr>
      <w:r>
        <w:separator/>
      </w:r>
    </w:p>
  </w:endnote>
  <w:endnote w:type="continuationSeparator" w:id="0">
    <w:p w14:paraId="1D5E5BF5" w14:textId="77777777" w:rsidR="00AE4520" w:rsidRDefault="00AE4520" w:rsidP="00202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993D7" w14:textId="43F1AD09" w:rsidR="00A27E3D" w:rsidRPr="002020A5" w:rsidRDefault="00A27E3D" w:rsidP="002020A5">
    <w:pPr>
      <w:pStyle w:val="Footer"/>
      <w:tabs>
        <w:tab w:val="clear" w:pos="9360"/>
        <w:tab w:val="right" w:pos="9810"/>
      </w:tabs>
      <w:rPr>
        <w:b/>
        <w:bCs/>
      </w:rPr>
    </w:pPr>
    <w:r w:rsidRPr="002020A5">
      <w:rPr>
        <w:b/>
        <w:bCs/>
      </w:rPr>
      <w:t xml:space="preserve">DRAFT Minutes:  </w:t>
    </w:r>
    <w:r>
      <w:rPr>
        <w:b/>
        <w:bCs/>
      </w:rPr>
      <w:t xml:space="preserve">Budget Committee Meeting, </w:t>
    </w:r>
    <w:r w:rsidR="00CD4406">
      <w:rPr>
        <w:b/>
        <w:bCs/>
      </w:rPr>
      <w:t>1</w:t>
    </w:r>
    <w:r w:rsidR="00ED58F8">
      <w:rPr>
        <w:b/>
        <w:bCs/>
      </w:rPr>
      <w:t>/</w:t>
    </w:r>
    <w:r w:rsidR="00495AE8">
      <w:rPr>
        <w:b/>
        <w:bCs/>
      </w:rPr>
      <w:t>11</w:t>
    </w:r>
    <w:r w:rsidR="00ED58F8">
      <w:rPr>
        <w:b/>
        <w:bCs/>
      </w:rPr>
      <w:t>/2024</w:t>
    </w:r>
    <w:r w:rsidR="00C37AA0">
      <w:rPr>
        <w:b/>
        <w:bCs/>
      </w:rPr>
      <w:tab/>
      <w:t xml:space="preserve">Page </w:t>
    </w:r>
    <w:r w:rsidRPr="002020A5">
      <w:rPr>
        <w:b/>
        <w:bCs/>
      </w:rPr>
      <w:fldChar w:fldCharType="begin"/>
    </w:r>
    <w:r w:rsidRPr="002020A5">
      <w:rPr>
        <w:b/>
        <w:bCs/>
      </w:rPr>
      <w:instrText xml:space="preserve"> PAGE   \* MERGEFORMAT </w:instrText>
    </w:r>
    <w:r w:rsidRPr="002020A5">
      <w:rPr>
        <w:b/>
        <w:bCs/>
      </w:rPr>
      <w:fldChar w:fldCharType="separate"/>
    </w:r>
    <w:r w:rsidR="00177B0A">
      <w:rPr>
        <w:b/>
        <w:bCs/>
        <w:noProof/>
      </w:rPr>
      <w:t>3</w:t>
    </w:r>
    <w:r w:rsidRPr="002020A5">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78B927" w14:textId="77777777" w:rsidR="00AE4520" w:rsidRDefault="00AE4520" w:rsidP="002020A5">
      <w:pPr>
        <w:spacing w:after="0" w:line="240" w:lineRule="auto"/>
      </w:pPr>
      <w:r>
        <w:separator/>
      </w:r>
    </w:p>
  </w:footnote>
  <w:footnote w:type="continuationSeparator" w:id="0">
    <w:p w14:paraId="373AE513" w14:textId="77777777" w:rsidR="00AE4520" w:rsidRDefault="00AE4520" w:rsidP="002020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534682"/>
      <w:docPartObj>
        <w:docPartGallery w:val="Watermarks"/>
        <w:docPartUnique/>
      </w:docPartObj>
    </w:sdtPr>
    <w:sdtEndPr/>
    <w:sdtContent>
      <w:p w14:paraId="6858E47C" w14:textId="1EA2E5AC" w:rsidR="00A27E3D" w:rsidRDefault="00AE4520">
        <w:pPr>
          <w:pStyle w:val="Header"/>
        </w:pPr>
        <w:r>
          <w:rPr>
            <w:noProof/>
          </w:rPr>
          <w:pict w14:anchorId="744611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0"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A32DA"/>
    <w:multiLevelType w:val="hybridMultilevel"/>
    <w:tmpl w:val="390E2C92"/>
    <w:lvl w:ilvl="0" w:tplc="87649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80118"/>
    <w:multiLevelType w:val="hybridMultilevel"/>
    <w:tmpl w:val="E89E88AC"/>
    <w:lvl w:ilvl="0" w:tplc="ACC47B6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20E955DD"/>
    <w:multiLevelType w:val="hybridMultilevel"/>
    <w:tmpl w:val="E050DFDE"/>
    <w:lvl w:ilvl="0" w:tplc="0DAE3C5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4E7107A7"/>
    <w:multiLevelType w:val="hybridMultilevel"/>
    <w:tmpl w:val="9918C252"/>
    <w:lvl w:ilvl="0" w:tplc="861E92DC">
      <w:start w:val="6"/>
      <w:numFmt w:val="bullet"/>
      <w:lvlText w:val="-"/>
      <w:lvlJc w:val="left"/>
      <w:pPr>
        <w:ind w:left="1260" w:hanging="360"/>
      </w:pPr>
      <w:rPr>
        <w:rFonts w:ascii="Calibri" w:eastAsiaTheme="minorHAnsi"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5BD95D32"/>
    <w:multiLevelType w:val="hybridMultilevel"/>
    <w:tmpl w:val="245C4182"/>
    <w:lvl w:ilvl="0" w:tplc="3E56FC5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5C8067B9"/>
    <w:multiLevelType w:val="hybridMultilevel"/>
    <w:tmpl w:val="062056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603C13"/>
    <w:multiLevelType w:val="hybridMultilevel"/>
    <w:tmpl w:val="540CACB0"/>
    <w:lvl w:ilvl="0" w:tplc="04090013">
      <w:start w:val="1"/>
      <w:numFmt w:val="upperRoman"/>
      <w:lvlText w:val="%1."/>
      <w:lvlJc w:val="righ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70832A86"/>
    <w:multiLevelType w:val="hybridMultilevel"/>
    <w:tmpl w:val="E480B6FA"/>
    <w:lvl w:ilvl="0" w:tplc="9F725556">
      <w:start w:val="1"/>
      <w:numFmt w:val="decimal"/>
      <w:lvlText w:val="%1.)"/>
      <w:lvlJc w:val="left"/>
      <w:pPr>
        <w:ind w:left="720" w:hanging="360"/>
      </w:pPr>
      <w:rPr>
        <w:rFonts w:hint="default"/>
        <w:b/>
      </w:rPr>
    </w:lvl>
    <w:lvl w:ilvl="1" w:tplc="165657E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A11201"/>
    <w:multiLevelType w:val="hybridMultilevel"/>
    <w:tmpl w:val="7FBA6B0A"/>
    <w:lvl w:ilvl="0" w:tplc="BEE2856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8"/>
  </w:num>
  <w:num w:numId="3">
    <w:abstractNumId w:val="4"/>
  </w:num>
  <w:num w:numId="4">
    <w:abstractNumId w:val="3"/>
  </w:num>
  <w:num w:numId="5">
    <w:abstractNumId w:val="2"/>
  </w:num>
  <w:num w:numId="6">
    <w:abstractNumId w:val="6"/>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484"/>
    <w:rsid w:val="00000F94"/>
    <w:rsid w:val="00005BF4"/>
    <w:rsid w:val="00007D67"/>
    <w:rsid w:val="00010AF4"/>
    <w:rsid w:val="00010F1C"/>
    <w:rsid w:val="000122F4"/>
    <w:rsid w:val="000134B4"/>
    <w:rsid w:val="000140E8"/>
    <w:rsid w:val="00023943"/>
    <w:rsid w:val="0002642A"/>
    <w:rsid w:val="00032D6B"/>
    <w:rsid w:val="00034249"/>
    <w:rsid w:val="00037A13"/>
    <w:rsid w:val="000401E4"/>
    <w:rsid w:val="00040881"/>
    <w:rsid w:val="00041199"/>
    <w:rsid w:val="000462DA"/>
    <w:rsid w:val="00047119"/>
    <w:rsid w:val="00050D8D"/>
    <w:rsid w:val="0005299A"/>
    <w:rsid w:val="00052FBF"/>
    <w:rsid w:val="00054D62"/>
    <w:rsid w:val="00055BFD"/>
    <w:rsid w:val="00060ECF"/>
    <w:rsid w:val="00061278"/>
    <w:rsid w:val="00061386"/>
    <w:rsid w:val="00062258"/>
    <w:rsid w:val="000633B9"/>
    <w:rsid w:val="000649D0"/>
    <w:rsid w:val="00065333"/>
    <w:rsid w:val="000730AD"/>
    <w:rsid w:val="00073B09"/>
    <w:rsid w:val="00073E61"/>
    <w:rsid w:val="000763A3"/>
    <w:rsid w:val="000814AF"/>
    <w:rsid w:val="00083A06"/>
    <w:rsid w:val="00086DF7"/>
    <w:rsid w:val="000877E1"/>
    <w:rsid w:val="00087F5F"/>
    <w:rsid w:val="00092FA9"/>
    <w:rsid w:val="00093961"/>
    <w:rsid w:val="0009498B"/>
    <w:rsid w:val="000A0769"/>
    <w:rsid w:val="000A10FD"/>
    <w:rsid w:val="000A2381"/>
    <w:rsid w:val="000A5E7B"/>
    <w:rsid w:val="000B27B9"/>
    <w:rsid w:val="000B2BFB"/>
    <w:rsid w:val="000B5636"/>
    <w:rsid w:val="000C078F"/>
    <w:rsid w:val="000C094A"/>
    <w:rsid w:val="000C1BBC"/>
    <w:rsid w:val="000C4F66"/>
    <w:rsid w:val="000D2B5B"/>
    <w:rsid w:val="000D34E0"/>
    <w:rsid w:val="000D503D"/>
    <w:rsid w:val="000D565B"/>
    <w:rsid w:val="000D6D4F"/>
    <w:rsid w:val="000E0450"/>
    <w:rsid w:val="000E280D"/>
    <w:rsid w:val="000E2D9E"/>
    <w:rsid w:val="000E45EB"/>
    <w:rsid w:val="000E47A9"/>
    <w:rsid w:val="000E4E50"/>
    <w:rsid w:val="000E5811"/>
    <w:rsid w:val="000E786A"/>
    <w:rsid w:val="000F0CA8"/>
    <w:rsid w:val="000F3C59"/>
    <w:rsid w:val="000F3EF4"/>
    <w:rsid w:val="000F41FE"/>
    <w:rsid w:val="000F5BF0"/>
    <w:rsid w:val="00100E7F"/>
    <w:rsid w:val="00103354"/>
    <w:rsid w:val="00103DBA"/>
    <w:rsid w:val="001104CF"/>
    <w:rsid w:val="0011179F"/>
    <w:rsid w:val="00112F77"/>
    <w:rsid w:val="00125379"/>
    <w:rsid w:val="00126F59"/>
    <w:rsid w:val="001308E5"/>
    <w:rsid w:val="00134694"/>
    <w:rsid w:val="00145D98"/>
    <w:rsid w:val="00147323"/>
    <w:rsid w:val="00151844"/>
    <w:rsid w:val="00155B08"/>
    <w:rsid w:val="00155D32"/>
    <w:rsid w:val="0015670A"/>
    <w:rsid w:val="00157227"/>
    <w:rsid w:val="00161EC2"/>
    <w:rsid w:val="00165BFF"/>
    <w:rsid w:val="0016631B"/>
    <w:rsid w:val="00174640"/>
    <w:rsid w:val="00174DCB"/>
    <w:rsid w:val="00177B0A"/>
    <w:rsid w:val="001816FF"/>
    <w:rsid w:val="001819DA"/>
    <w:rsid w:val="0018225F"/>
    <w:rsid w:val="0018387B"/>
    <w:rsid w:val="00193AB0"/>
    <w:rsid w:val="0019501D"/>
    <w:rsid w:val="001A01C5"/>
    <w:rsid w:val="001A15E9"/>
    <w:rsid w:val="001A182D"/>
    <w:rsid w:val="001A3E81"/>
    <w:rsid w:val="001A4D85"/>
    <w:rsid w:val="001A4EDE"/>
    <w:rsid w:val="001A574B"/>
    <w:rsid w:val="001B259C"/>
    <w:rsid w:val="001B462E"/>
    <w:rsid w:val="001B565D"/>
    <w:rsid w:val="001B6185"/>
    <w:rsid w:val="001C0B04"/>
    <w:rsid w:val="001C0EBC"/>
    <w:rsid w:val="001C48AA"/>
    <w:rsid w:val="001C4F8F"/>
    <w:rsid w:val="001D0D4D"/>
    <w:rsid w:val="001D0F52"/>
    <w:rsid w:val="001D174A"/>
    <w:rsid w:val="001D308E"/>
    <w:rsid w:val="001D33E0"/>
    <w:rsid w:val="001D3B8A"/>
    <w:rsid w:val="001D65B7"/>
    <w:rsid w:val="001D7118"/>
    <w:rsid w:val="001E18F3"/>
    <w:rsid w:val="001E1EF8"/>
    <w:rsid w:val="001E5FC2"/>
    <w:rsid w:val="001E6CBB"/>
    <w:rsid w:val="001E70D8"/>
    <w:rsid w:val="001F28C4"/>
    <w:rsid w:val="001F319E"/>
    <w:rsid w:val="001F33FB"/>
    <w:rsid w:val="001F3EA6"/>
    <w:rsid w:val="001F47E9"/>
    <w:rsid w:val="00200869"/>
    <w:rsid w:val="002020A5"/>
    <w:rsid w:val="00207FD5"/>
    <w:rsid w:val="00211904"/>
    <w:rsid w:val="002218A0"/>
    <w:rsid w:val="00222157"/>
    <w:rsid w:val="002234A4"/>
    <w:rsid w:val="002265B7"/>
    <w:rsid w:val="00230BE6"/>
    <w:rsid w:val="0023324C"/>
    <w:rsid w:val="002353A0"/>
    <w:rsid w:val="002372B2"/>
    <w:rsid w:val="00240E02"/>
    <w:rsid w:val="00245D19"/>
    <w:rsid w:val="002466FE"/>
    <w:rsid w:val="00247CF0"/>
    <w:rsid w:val="002520CB"/>
    <w:rsid w:val="00253AD3"/>
    <w:rsid w:val="00257009"/>
    <w:rsid w:val="00260113"/>
    <w:rsid w:val="0026526A"/>
    <w:rsid w:val="00265E80"/>
    <w:rsid w:val="00265FCA"/>
    <w:rsid w:val="002725AD"/>
    <w:rsid w:val="002752DC"/>
    <w:rsid w:val="0028018A"/>
    <w:rsid w:val="002833BD"/>
    <w:rsid w:val="00285208"/>
    <w:rsid w:val="00287AB1"/>
    <w:rsid w:val="00287FD1"/>
    <w:rsid w:val="00294BE3"/>
    <w:rsid w:val="00297C73"/>
    <w:rsid w:val="002A0A73"/>
    <w:rsid w:val="002A1682"/>
    <w:rsid w:val="002A1CA4"/>
    <w:rsid w:val="002A2FB1"/>
    <w:rsid w:val="002A4210"/>
    <w:rsid w:val="002A776D"/>
    <w:rsid w:val="002B03F6"/>
    <w:rsid w:val="002B31FA"/>
    <w:rsid w:val="002B54EC"/>
    <w:rsid w:val="002C0708"/>
    <w:rsid w:val="002C1DD7"/>
    <w:rsid w:val="002C3B5E"/>
    <w:rsid w:val="002D14ED"/>
    <w:rsid w:val="002D2E70"/>
    <w:rsid w:val="002E2C54"/>
    <w:rsid w:val="002E39DF"/>
    <w:rsid w:val="002E52F8"/>
    <w:rsid w:val="002E5655"/>
    <w:rsid w:val="002E5AC8"/>
    <w:rsid w:val="002E7303"/>
    <w:rsid w:val="002F1F0B"/>
    <w:rsid w:val="002F348C"/>
    <w:rsid w:val="00300970"/>
    <w:rsid w:val="00300C75"/>
    <w:rsid w:val="0030171A"/>
    <w:rsid w:val="0030747C"/>
    <w:rsid w:val="00307F4A"/>
    <w:rsid w:val="0031003D"/>
    <w:rsid w:val="00311A7C"/>
    <w:rsid w:val="00312B98"/>
    <w:rsid w:val="00313680"/>
    <w:rsid w:val="00320FBC"/>
    <w:rsid w:val="0032263A"/>
    <w:rsid w:val="003234E2"/>
    <w:rsid w:val="00325757"/>
    <w:rsid w:val="00325DAD"/>
    <w:rsid w:val="00331C9E"/>
    <w:rsid w:val="00335275"/>
    <w:rsid w:val="0034047A"/>
    <w:rsid w:val="00340676"/>
    <w:rsid w:val="003407BC"/>
    <w:rsid w:val="00340BC9"/>
    <w:rsid w:val="00341FDA"/>
    <w:rsid w:val="00344BD6"/>
    <w:rsid w:val="00346514"/>
    <w:rsid w:val="0034728F"/>
    <w:rsid w:val="0034796F"/>
    <w:rsid w:val="00351F84"/>
    <w:rsid w:val="00357D85"/>
    <w:rsid w:val="003619E9"/>
    <w:rsid w:val="00370C4F"/>
    <w:rsid w:val="00374080"/>
    <w:rsid w:val="003745C5"/>
    <w:rsid w:val="00374D35"/>
    <w:rsid w:val="00376BEB"/>
    <w:rsid w:val="003801DE"/>
    <w:rsid w:val="00381246"/>
    <w:rsid w:val="003821D6"/>
    <w:rsid w:val="003825CA"/>
    <w:rsid w:val="0038405E"/>
    <w:rsid w:val="00387CE9"/>
    <w:rsid w:val="00390144"/>
    <w:rsid w:val="00391E01"/>
    <w:rsid w:val="003944F9"/>
    <w:rsid w:val="00395482"/>
    <w:rsid w:val="003970BF"/>
    <w:rsid w:val="0039725D"/>
    <w:rsid w:val="0039754C"/>
    <w:rsid w:val="003A1F35"/>
    <w:rsid w:val="003B06AC"/>
    <w:rsid w:val="003B14BF"/>
    <w:rsid w:val="003B59CB"/>
    <w:rsid w:val="003C1783"/>
    <w:rsid w:val="003C209A"/>
    <w:rsid w:val="003D3C4B"/>
    <w:rsid w:val="003D6B97"/>
    <w:rsid w:val="003E3000"/>
    <w:rsid w:val="003E489E"/>
    <w:rsid w:val="003E5958"/>
    <w:rsid w:val="003F7000"/>
    <w:rsid w:val="003F74F7"/>
    <w:rsid w:val="00400DA7"/>
    <w:rsid w:val="00401574"/>
    <w:rsid w:val="004031B3"/>
    <w:rsid w:val="004040C0"/>
    <w:rsid w:val="00404BF3"/>
    <w:rsid w:val="00412E85"/>
    <w:rsid w:val="004131F0"/>
    <w:rsid w:val="004134A2"/>
    <w:rsid w:val="0041546C"/>
    <w:rsid w:val="004346B0"/>
    <w:rsid w:val="00436484"/>
    <w:rsid w:val="00437906"/>
    <w:rsid w:val="0044154D"/>
    <w:rsid w:val="0044356C"/>
    <w:rsid w:val="00446555"/>
    <w:rsid w:val="00447199"/>
    <w:rsid w:val="00454936"/>
    <w:rsid w:val="00461A20"/>
    <w:rsid w:val="004643B7"/>
    <w:rsid w:val="004666D0"/>
    <w:rsid w:val="00466D30"/>
    <w:rsid w:val="004719FB"/>
    <w:rsid w:val="00474C04"/>
    <w:rsid w:val="00476B55"/>
    <w:rsid w:val="00477DD5"/>
    <w:rsid w:val="004816F9"/>
    <w:rsid w:val="00485D0A"/>
    <w:rsid w:val="00485F3B"/>
    <w:rsid w:val="00485FAB"/>
    <w:rsid w:val="00491262"/>
    <w:rsid w:val="00491923"/>
    <w:rsid w:val="00495AE8"/>
    <w:rsid w:val="004A1A08"/>
    <w:rsid w:val="004A26B0"/>
    <w:rsid w:val="004A2B62"/>
    <w:rsid w:val="004A3630"/>
    <w:rsid w:val="004B0843"/>
    <w:rsid w:val="004B12A6"/>
    <w:rsid w:val="004B1500"/>
    <w:rsid w:val="004B1A15"/>
    <w:rsid w:val="004B3141"/>
    <w:rsid w:val="004B568A"/>
    <w:rsid w:val="004B6E03"/>
    <w:rsid w:val="004C15CE"/>
    <w:rsid w:val="004C75EC"/>
    <w:rsid w:val="004D02CB"/>
    <w:rsid w:val="004D306B"/>
    <w:rsid w:val="004D3D96"/>
    <w:rsid w:val="004D4E24"/>
    <w:rsid w:val="004D75A5"/>
    <w:rsid w:val="004E3B17"/>
    <w:rsid w:val="004E4A1F"/>
    <w:rsid w:val="004E661A"/>
    <w:rsid w:val="004E6F47"/>
    <w:rsid w:val="004E7883"/>
    <w:rsid w:val="004F09F9"/>
    <w:rsid w:val="004F0CB2"/>
    <w:rsid w:val="004F2174"/>
    <w:rsid w:val="004F3E59"/>
    <w:rsid w:val="004F4114"/>
    <w:rsid w:val="00505B05"/>
    <w:rsid w:val="00506954"/>
    <w:rsid w:val="0051148A"/>
    <w:rsid w:val="00522F4E"/>
    <w:rsid w:val="005230E6"/>
    <w:rsid w:val="00525A2B"/>
    <w:rsid w:val="005261FA"/>
    <w:rsid w:val="00531DDE"/>
    <w:rsid w:val="005324DC"/>
    <w:rsid w:val="00533A35"/>
    <w:rsid w:val="0053495F"/>
    <w:rsid w:val="00534B66"/>
    <w:rsid w:val="005354A0"/>
    <w:rsid w:val="005372A2"/>
    <w:rsid w:val="00542F75"/>
    <w:rsid w:val="005435A3"/>
    <w:rsid w:val="00543B15"/>
    <w:rsid w:val="00543E68"/>
    <w:rsid w:val="00544457"/>
    <w:rsid w:val="00546B02"/>
    <w:rsid w:val="00550A3B"/>
    <w:rsid w:val="00551A21"/>
    <w:rsid w:val="00556A52"/>
    <w:rsid w:val="00560238"/>
    <w:rsid w:val="00560787"/>
    <w:rsid w:val="00562CF9"/>
    <w:rsid w:val="0056500B"/>
    <w:rsid w:val="005654CA"/>
    <w:rsid w:val="005663A7"/>
    <w:rsid w:val="0057054A"/>
    <w:rsid w:val="00572C35"/>
    <w:rsid w:val="00573FCC"/>
    <w:rsid w:val="00574854"/>
    <w:rsid w:val="00580E06"/>
    <w:rsid w:val="00582A58"/>
    <w:rsid w:val="00583A7D"/>
    <w:rsid w:val="005843D1"/>
    <w:rsid w:val="00586A83"/>
    <w:rsid w:val="00587510"/>
    <w:rsid w:val="005913CC"/>
    <w:rsid w:val="005958ED"/>
    <w:rsid w:val="005A06A9"/>
    <w:rsid w:val="005A301C"/>
    <w:rsid w:val="005A5D9A"/>
    <w:rsid w:val="005A6C5E"/>
    <w:rsid w:val="005A6D7B"/>
    <w:rsid w:val="005B014F"/>
    <w:rsid w:val="005B2644"/>
    <w:rsid w:val="005B37F0"/>
    <w:rsid w:val="005B4E05"/>
    <w:rsid w:val="005B51E3"/>
    <w:rsid w:val="005C17E5"/>
    <w:rsid w:val="005C4959"/>
    <w:rsid w:val="005C4C45"/>
    <w:rsid w:val="005C6EF1"/>
    <w:rsid w:val="005D1107"/>
    <w:rsid w:val="005D2BF7"/>
    <w:rsid w:val="005D3327"/>
    <w:rsid w:val="005E209C"/>
    <w:rsid w:val="005E3173"/>
    <w:rsid w:val="005E5116"/>
    <w:rsid w:val="005F00CA"/>
    <w:rsid w:val="005F371A"/>
    <w:rsid w:val="005F7D8A"/>
    <w:rsid w:val="006000D0"/>
    <w:rsid w:val="0060160E"/>
    <w:rsid w:val="00604615"/>
    <w:rsid w:val="0060670B"/>
    <w:rsid w:val="00607947"/>
    <w:rsid w:val="00615A01"/>
    <w:rsid w:val="00620A61"/>
    <w:rsid w:val="00621761"/>
    <w:rsid w:val="00621F19"/>
    <w:rsid w:val="0062798C"/>
    <w:rsid w:val="006301E4"/>
    <w:rsid w:val="006320CE"/>
    <w:rsid w:val="00633D11"/>
    <w:rsid w:val="00634654"/>
    <w:rsid w:val="00636CBB"/>
    <w:rsid w:val="00641E0C"/>
    <w:rsid w:val="00643188"/>
    <w:rsid w:val="0064674E"/>
    <w:rsid w:val="00646953"/>
    <w:rsid w:val="00647B2D"/>
    <w:rsid w:val="00654E3D"/>
    <w:rsid w:val="00662CE1"/>
    <w:rsid w:val="00665F90"/>
    <w:rsid w:val="00672E0D"/>
    <w:rsid w:val="00674973"/>
    <w:rsid w:val="00676324"/>
    <w:rsid w:val="00680A42"/>
    <w:rsid w:val="00682FDE"/>
    <w:rsid w:val="00685491"/>
    <w:rsid w:val="006925C1"/>
    <w:rsid w:val="00693F82"/>
    <w:rsid w:val="00696317"/>
    <w:rsid w:val="00696A3D"/>
    <w:rsid w:val="006A24C8"/>
    <w:rsid w:val="006A39A1"/>
    <w:rsid w:val="006A5728"/>
    <w:rsid w:val="006B293C"/>
    <w:rsid w:val="006B472C"/>
    <w:rsid w:val="006B4C94"/>
    <w:rsid w:val="006B5874"/>
    <w:rsid w:val="006B622E"/>
    <w:rsid w:val="006C50EE"/>
    <w:rsid w:val="006C7AAA"/>
    <w:rsid w:val="006D2E3C"/>
    <w:rsid w:val="006E24EA"/>
    <w:rsid w:val="006E40A0"/>
    <w:rsid w:val="006E4A2E"/>
    <w:rsid w:val="006E4FB4"/>
    <w:rsid w:val="006E6209"/>
    <w:rsid w:val="006E743A"/>
    <w:rsid w:val="006F4667"/>
    <w:rsid w:val="006F582B"/>
    <w:rsid w:val="0070189F"/>
    <w:rsid w:val="007063BA"/>
    <w:rsid w:val="007139BC"/>
    <w:rsid w:val="00713ED0"/>
    <w:rsid w:val="007163D6"/>
    <w:rsid w:val="007171F8"/>
    <w:rsid w:val="00717AEC"/>
    <w:rsid w:val="00721B58"/>
    <w:rsid w:val="007229C5"/>
    <w:rsid w:val="00723586"/>
    <w:rsid w:val="007268CB"/>
    <w:rsid w:val="00735279"/>
    <w:rsid w:val="00742826"/>
    <w:rsid w:val="00743BE6"/>
    <w:rsid w:val="0074585B"/>
    <w:rsid w:val="0074623E"/>
    <w:rsid w:val="007559AF"/>
    <w:rsid w:val="00756365"/>
    <w:rsid w:val="00757B16"/>
    <w:rsid w:val="00760376"/>
    <w:rsid w:val="0076512A"/>
    <w:rsid w:val="007714FF"/>
    <w:rsid w:val="00771C73"/>
    <w:rsid w:val="00776026"/>
    <w:rsid w:val="00777BA2"/>
    <w:rsid w:val="007813F1"/>
    <w:rsid w:val="00781DA3"/>
    <w:rsid w:val="007825BC"/>
    <w:rsid w:val="00783055"/>
    <w:rsid w:val="007832EC"/>
    <w:rsid w:val="0078418C"/>
    <w:rsid w:val="00791779"/>
    <w:rsid w:val="00792037"/>
    <w:rsid w:val="007921A8"/>
    <w:rsid w:val="007951E1"/>
    <w:rsid w:val="00795B9F"/>
    <w:rsid w:val="00797E25"/>
    <w:rsid w:val="007A020F"/>
    <w:rsid w:val="007A094C"/>
    <w:rsid w:val="007A4AB6"/>
    <w:rsid w:val="007B0405"/>
    <w:rsid w:val="007B0684"/>
    <w:rsid w:val="007B0C1E"/>
    <w:rsid w:val="007B42AD"/>
    <w:rsid w:val="007B466C"/>
    <w:rsid w:val="007C03A9"/>
    <w:rsid w:val="007C534F"/>
    <w:rsid w:val="007C6173"/>
    <w:rsid w:val="007C6EAD"/>
    <w:rsid w:val="007C7A68"/>
    <w:rsid w:val="007D0DAA"/>
    <w:rsid w:val="007D0EA9"/>
    <w:rsid w:val="007D3C79"/>
    <w:rsid w:val="007D4E1A"/>
    <w:rsid w:val="007E03FC"/>
    <w:rsid w:val="007E2F1E"/>
    <w:rsid w:val="007E40E2"/>
    <w:rsid w:val="007E54C4"/>
    <w:rsid w:val="007F0C4E"/>
    <w:rsid w:val="007F3B62"/>
    <w:rsid w:val="007F6A8D"/>
    <w:rsid w:val="007F6B6A"/>
    <w:rsid w:val="007F7770"/>
    <w:rsid w:val="00800DC5"/>
    <w:rsid w:val="00801E16"/>
    <w:rsid w:val="008023E2"/>
    <w:rsid w:val="00802E08"/>
    <w:rsid w:val="008043FB"/>
    <w:rsid w:val="008063C6"/>
    <w:rsid w:val="00810D3C"/>
    <w:rsid w:val="00821013"/>
    <w:rsid w:val="0082127A"/>
    <w:rsid w:val="00825C3C"/>
    <w:rsid w:val="00830B22"/>
    <w:rsid w:val="00831BB3"/>
    <w:rsid w:val="00835DAE"/>
    <w:rsid w:val="0084251E"/>
    <w:rsid w:val="00843D09"/>
    <w:rsid w:val="00844D7B"/>
    <w:rsid w:val="00847211"/>
    <w:rsid w:val="008513BB"/>
    <w:rsid w:val="00851455"/>
    <w:rsid w:val="00851A1B"/>
    <w:rsid w:val="008552C1"/>
    <w:rsid w:val="008562AA"/>
    <w:rsid w:val="00857062"/>
    <w:rsid w:val="008604E1"/>
    <w:rsid w:val="0086232B"/>
    <w:rsid w:val="008662D5"/>
    <w:rsid w:val="00867B07"/>
    <w:rsid w:val="00875C7E"/>
    <w:rsid w:val="008832FB"/>
    <w:rsid w:val="0088655B"/>
    <w:rsid w:val="008904B5"/>
    <w:rsid w:val="008924E4"/>
    <w:rsid w:val="00895818"/>
    <w:rsid w:val="00897E4F"/>
    <w:rsid w:val="008B190E"/>
    <w:rsid w:val="008B2814"/>
    <w:rsid w:val="008B5A47"/>
    <w:rsid w:val="008B6711"/>
    <w:rsid w:val="008B671D"/>
    <w:rsid w:val="008B6B7B"/>
    <w:rsid w:val="008B6BC0"/>
    <w:rsid w:val="008B7506"/>
    <w:rsid w:val="008C2A97"/>
    <w:rsid w:val="008C3B3D"/>
    <w:rsid w:val="008C56DF"/>
    <w:rsid w:val="008C7A82"/>
    <w:rsid w:val="008D15AC"/>
    <w:rsid w:val="008D20E1"/>
    <w:rsid w:val="008D35B9"/>
    <w:rsid w:val="008D3F82"/>
    <w:rsid w:val="008D4050"/>
    <w:rsid w:val="008D4562"/>
    <w:rsid w:val="008D622F"/>
    <w:rsid w:val="008D6FAD"/>
    <w:rsid w:val="008E1DDD"/>
    <w:rsid w:val="008E29CF"/>
    <w:rsid w:val="008E4B23"/>
    <w:rsid w:val="008F0AD4"/>
    <w:rsid w:val="008F2238"/>
    <w:rsid w:val="0090174E"/>
    <w:rsid w:val="00901EDE"/>
    <w:rsid w:val="009029AF"/>
    <w:rsid w:val="00904971"/>
    <w:rsid w:val="00907965"/>
    <w:rsid w:val="00910007"/>
    <w:rsid w:val="00913130"/>
    <w:rsid w:val="00914B20"/>
    <w:rsid w:val="009167F8"/>
    <w:rsid w:val="00921987"/>
    <w:rsid w:val="009233E3"/>
    <w:rsid w:val="00925DEB"/>
    <w:rsid w:val="00926E98"/>
    <w:rsid w:val="00927B0F"/>
    <w:rsid w:val="00930238"/>
    <w:rsid w:val="00931C72"/>
    <w:rsid w:val="00932532"/>
    <w:rsid w:val="009365A2"/>
    <w:rsid w:val="009366CD"/>
    <w:rsid w:val="00944767"/>
    <w:rsid w:val="00944CF7"/>
    <w:rsid w:val="009529D7"/>
    <w:rsid w:val="00953BE5"/>
    <w:rsid w:val="00954E3B"/>
    <w:rsid w:val="009565A2"/>
    <w:rsid w:val="00956AD3"/>
    <w:rsid w:val="00960052"/>
    <w:rsid w:val="00963187"/>
    <w:rsid w:val="00971ACB"/>
    <w:rsid w:val="00976F9C"/>
    <w:rsid w:val="009825D1"/>
    <w:rsid w:val="00982B92"/>
    <w:rsid w:val="00982C82"/>
    <w:rsid w:val="0098371B"/>
    <w:rsid w:val="0098459C"/>
    <w:rsid w:val="00986FB1"/>
    <w:rsid w:val="00990228"/>
    <w:rsid w:val="009942A3"/>
    <w:rsid w:val="009A0363"/>
    <w:rsid w:val="009A3888"/>
    <w:rsid w:val="009A5FDD"/>
    <w:rsid w:val="009A5FFF"/>
    <w:rsid w:val="009B19B8"/>
    <w:rsid w:val="009B31F9"/>
    <w:rsid w:val="009B37C6"/>
    <w:rsid w:val="009B4661"/>
    <w:rsid w:val="009B503B"/>
    <w:rsid w:val="009B780B"/>
    <w:rsid w:val="009C0347"/>
    <w:rsid w:val="009C2CCC"/>
    <w:rsid w:val="009C4740"/>
    <w:rsid w:val="009C5C16"/>
    <w:rsid w:val="009C641C"/>
    <w:rsid w:val="009D7980"/>
    <w:rsid w:val="009E04C0"/>
    <w:rsid w:val="009E05B1"/>
    <w:rsid w:val="009E1CD7"/>
    <w:rsid w:val="009E69AE"/>
    <w:rsid w:val="009F12E2"/>
    <w:rsid w:val="00A00323"/>
    <w:rsid w:val="00A10E28"/>
    <w:rsid w:val="00A131BF"/>
    <w:rsid w:val="00A21AD8"/>
    <w:rsid w:val="00A22F7C"/>
    <w:rsid w:val="00A27E3D"/>
    <w:rsid w:val="00A32F56"/>
    <w:rsid w:val="00A33A6A"/>
    <w:rsid w:val="00A3690E"/>
    <w:rsid w:val="00A40D77"/>
    <w:rsid w:val="00A4248B"/>
    <w:rsid w:val="00A45255"/>
    <w:rsid w:val="00A47964"/>
    <w:rsid w:val="00A54DB7"/>
    <w:rsid w:val="00A60D33"/>
    <w:rsid w:val="00A61EFB"/>
    <w:rsid w:val="00A66EA2"/>
    <w:rsid w:val="00A73F6C"/>
    <w:rsid w:val="00A74C6A"/>
    <w:rsid w:val="00A75E4D"/>
    <w:rsid w:val="00A76521"/>
    <w:rsid w:val="00A77785"/>
    <w:rsid w:val="00A80824"/>
    <w:rsid w:val="00A80D8C"/>
    <w:rsid w:val="00A82202"/>
    <w:rsid w:val="00A830EF"/>
    <w:rsid w:val="00A84085"/>
    <w:rsid w:val="00A85713"/>
    <w:rsid w:val="00A85B13"/>
    <w:rsid w:val="00A9008F"/>
    <w:rsid w:val="00A905EC"/>
    <w:rsid w:val="00A90BFD"/>
    <w:rsid w:val="00A96017"/>
    <w:rsid w:val="00A96442"/>
    <w:rsid w:val="00AA114F"/>
    <w:rsid w:val="00AA40B8"/>
    <w:rsid w:val="00AA6F49"/>
    <w:rsid w:val="00AB0BB2"/>
    <w:rsid w:val="00AB1F96"/>
    <w:rsid w:val="00AC05ED"/>
    <w:rsid w:val="00AC14E1"/>
    <w:rsid w:val="00AD0126"/>
    <w:rsid w:val="00AD050E"/>
    <w:rsid w:val="00AD0F68"/>
    <w:rsid w:val="00AD3CAE"/>
    <w:rsid w:val="00AE00FD"/>
    <w:rsid w:val="00AE30C7"/>
    <w:rsid w:val="00AE4520"/>
    <w:rsid w:val="00AF1768"/>
    <w:rsid w:val="00AF3B7B"/>
    <w:rsid w:val="00AF4DF3"/>
    <w:rsid w:val="00AF723A"/>
    <w:rsid w:val="00B02D49"/>
    <w:rsid w:val="00B043B1"/>
    <w:rsid w:val="00B04DCF"/>
    <w:rsid w:val="00B05DF8"/>
    <w:rsid w:val="00B13343"/>
    <w:rsid w:val="00B14F90"/>
    <w:rsid w:val="00B20361"/>
    <w:rsid w:val="00B21634"/>
    <w:rsid w:val="00B332D1"/>
    <w:rsid w:val="00B34370"/>
    <w:rsid w:val="00B37EA3"/>
    <w:rsid w:val="00B400DE"/>
    <w:rsid w:val="00B41246"/>
    <w:rsid w:val="00B4342E"/>
    <w:rsid w:val="00B4795F"/>
    <w:rsid w:val="00B47B73"/>
    <w:rsid w:val="00B502F7"/>
    <w:rsid w:val="00B62822"/>
    <w:rsid w:val="00B6461D"/>
    <w:rsid w:val="00B65637"/>
    <w:rsid w:val="00B65799"/>
    <w:rsid w:val="00B7231F"/>
    <w:rsid w:val="00B75A89"/>
    <w:rsid w:val="00B8000A"/>
    <w:rsid w:val="00B824D3"/>
    <w:rsid w:val="00B8299A"/>
    <w:rsid w:val="00B843A9"/>
    <w:rsid w:val="00B94682"/>
    <w:rsid w:val="00B95F6B"/>
    <w:rsid w:val="00BA2E85"/>
    <w:rsid w:val="00BA34FD"/>
    <w:rsid w:val="00BB3A37"/>
    <w:rsid w:val="00BB5DA0"/>
    <w:rsid w:val="00BB61C9"/>
    <w:rsid w:val="00BB691E"/>
    <w:rsid w:val="00BB6D7F"/>
    <w:rsid w:val="00BC06C3"/>
    <w:rsid w:val="00BC0B57"/>
    <w:rsid w:val="00BC0E8B"/>
    <w:rsid w:val="00BC228F"/>
    <w:rsid w:val="00BC390E"/>
    <w:rsid w:val="00BC4F78"/>
    <w:rsid w:val="00BC6500"/>
    <w:rsid w:val="00BD0DD7"/>
    <w:rsid w:val="00BD49F0"/>
    <w:rsid w:val="00BD5E33"/>
    <w:rsid w:val="00BD6BEF"/>
    <w:rsid w:val="00BE26E3"/>
    <w:rsid w:val="00BF2859"/>
    <w:rsid w:val="00BF5898"/>
    <w:rsid w:val="00C0327B"/>
    <w:rsid w:val="00C03B39"/>
    <w:rsid w:val="00C05837"/>
    <w:rsid w:val="00C060B1"/>
    <w:rsid w:val="00C16E33"/>
    <w:rsid w:val="00C16FE1"/>
    <w:rsid w:val="00C1712E"/>
    <w:rsid w:val="00C220B1"/>
    <w:rsid w:val="00C225DA"/>
    <w:rsid w:val="00C235F5"/>
    <w:rsid w:val="00C31AD8"/>
    <w:rsid w:val="00C31FA8"/>
    <w:rsid w:val="00C3301D"/>
    <w:rsid w:val="00C3748D"/>
    <w:rsid w:val="00C37AA0"/>
    <w:rsid w:val="00C409B1"/>
    <w:rsid w:val="00C45D0A"/>
    <w:rsid w:val="00C506D9"/>
    <w:rsid w:val="00C535D1"/>
    <w:rsid w:val="00C55F24"/>
    <w:rsid w:val="00C613FF"/>
    <w:rsid w:val="00C62859"/>
    <w:rsid w:val="00C65392"/>
    <w:rsid w:val="00C6644C"/>
    <w:rsid w:val="00C7151B"/>
    <w:rsid w:val="00C720AA"/>
    <w:rsid w:val="00C7533E"/>
    <w:rsid w:val="00C77979"/>
    <w:rsid w:val="00C779D8"/>
    <w:rsid w:val="00C8004C"/>
    <w:rsid w:val="00C80338"/>
    <w:rsid w:val="00C85886"/>
    <w:rsid w:val="00C85D2D"/>
    <w:rsid w:val="00C86E1F"/>
    <w:rsid w:val="00C90879"/>
    <w:rsid w:val="00C93093"/>
    <w:rsid w:val="00C957FF"/>
    <w:rsid w:val="00CA108F"/>
    <w:rsid w:val="00CA2608"/>
    <w:rsid w:val="00CA50AF"/>
    <w:rsid w:val="00CA6341"/>
    <w:rsid w:val="00CB1429"/>
    <w:rsid w:val="00CB1B28"/>
    <w:rsid w:val="00CB20EB"/>
    <w:rsid w:val="00CB6878"/>
    <w:rsid w:val="00CB7A93"/>
    <w:rsid w:val="00CC055B"/>
    <w:rsid w:val="00CC10D9"/>
    <w:rsid w:val="00CC41F0"/>
    <w:rsid w:val="00CD0745"/>
    <w:rsid w:val="00CD0C15"/>
    <w:rsid w:val="00CD0D89"/>
    <w:rsid w:val="00CD282D"/>
    <w:rsid w:val="00CD4406"/>
    <w:rsid w:val="00CD7BF7"/>
    <w:rsid w:val="00CE15E2"/>
    <w:rsid w:val="00CE36A8"/>
    <w:rsid w:val="00CE4E73"/>
    <w:rsid w:val="00CE6D26"/>
    <w:rsid w:val="00CF22CF"/>
    <w:rsid w:val="00CF5E53"/>
    <w:rsid w:val="00CF6A4F"/>
    <w:rsid w:val="00CF6D19"/>
    <w:rsid w:val="00D03274"/>
    <w:rsid w:val="00D04D4A"/>
    <w:rsid w:val="00D05B27"/>
    <w:rsid w:val="00D11245"/>
    <w:rsid w:val="00D129BD"/>
    <w:rsid w:val="00D21A69"/>
    <w:rsid w:val="00D24782"/>
    <w:rsid w:val="00D31166"/>
    <w:rsid w:val="00D31C5D"/>
    <w:rsid w:val="00D32E15"/>
    <w:rsid w:val="00D3495F"/>
    <w:rsid w:val="00D427FB"/>
    <w:rsid w:val="00D42EC0"/>
    <w:rsid w:val="00D43502"/>
    <w:rsid w:val="00D4661E"/>
    <w:rsid w:val="00D47F04"/>
    <w:rsid w:val="00D51ECB"/>
    <w:rsid w:val="00D52F20"/>
    <w:rsid w:val="00D54AD6"/>
    <w:rsid w:val="00D6223B"/>
    <w:rsid w:val="00D653CD"/>
    <w:rsid w:val="00D6796E"/>
    <w:rsid w:val="00D72666"/>
    <w:rsid w:val="00D73302"/>
    <w:rsid w:val="00D803EB"/>
    <w:rsid w:val="00D8113D"/>
    <w:rsid w:val="00D84BB9"/>
    <w:rsid w:val="00D84DF0"/>
    <w:rsid w:val="00D96222"/>
    <w:rsid w:val="00D96786"/>
    <w:rsid w:val="00DA0564"/>
    <w:rsid w:val="00DA3594"/>
    <w:rsid w:val="00DA4CAB"/>
    <w:rsid w:val="00DA4FF3"/>
    <w:rsid w:val="00DA5748"/>
    <w:rsid w:val="00DA66D4"/>
    <w:rsid w:val="00DA7E74"/>
    <w:rsid w:val="00DB04E5"/>
    <w:rsid w:val="00DB2187"/>
    <w:rsid w:val="00DB2ADD"/>
    <w:rsid w:val="00DB4982"/>
    <w:rsid w:val="00DB6AB1"/>
    <w:rsid w:val="00DB72F6"/>
    <w:rsid w:val="00DC3CA1"/>
    <w:rsid w:val="00DC7F53"/>
    <w:rsid w:val="00DD1229"/>
    <w:rsid w:val="00DD7D1F"/>
    <w:rsid w:val="00DE33FB"/>
    <w:rsid w:val="00DE7266"/>
    <w:rsid w:val="00DF26C1"/>
    <w:rsid w:val="00DF61A2"/>
    <w:rsid w:val="00DF6340"/>
    <w:rsid w:val="00DF6566"/>
    <w:rsid w:val="00DF6876"/>
    <w:rsid w:val="00E011DE"/>
    <w:rsid w:val="00E02463"/>
    <w:rsid w:val="00E05872"/>
    <w:rsid w:val="00E07E9D"/>
    <w:rsid w:val="00E1321B"/>
    <w:rsid w:val="00E155AE"/>
    <w:rsid w:val="00E16809"/>
    <w:rsid w:val="00E22417"/>
    <w:rsid w:val="00E23DE1"/>
    <w:rsid w:val="00E251DA"/>
    <w:rsid w:val="00E2752E"/>
    <w:rsid w:val="00E27DEF"/>
    <w:rsid w:val="00E31FBB"/>
    <w:rsid w:val="00E3291D"/>
    <w:rsid w:val="00E36D06"/>
    <w:rsid w:val="00E374BC"/>
    <w:rsid w:val="00E40AF4"/>
    <w:rsid w:val="00E4118F"/>
    <w:rsid w:val="00E4236D"/>
    <w:rsid w:val="00E45A87"/>
    <w:rsid w:val="00E45F5F"/>
    <w:rsid w:val="00E47572"/>
    <w:rsid w:val="00E47CDD"/>
    <w:rsid w:val="00E50243"/>
    <w:rsid w:val="00E50329"/>
    <w:rsid w:val="00E51818"/>
    <w:rsid w:val="00E538EE"/>
    <w:rsid w:val="00E53B70"/>
    <w:rsid w:val="00E555EF"/>
    <w:rsid w:val="00E560C6"/>
    <w:rsid w:val="00E62A1A"/>
    <w:rsid w:val="00E63129"/>
    <w:rsid w:val="00E65F44"/>
    <w:rsid w:val="00E679D2"/>
    <w:rsid w:val="00E7047C"/>
    <w:rsid w:val="00E74042"/>
    <w:rsid w:val="00E74E30"/>
    <w:rsid w:val="00E7625B"/>
    <w:rsid w:val="00E8183C"/>
    <w:rsid w:val="00E82E59"/>
    <w:rsid w:val="00E85730"/>
    <w:rsid w:val="00E86717"/>
    <w:rsid w:val="00E87595"/>
    <w:rsid w:val="00E8793E"/>
    <w:rsid w:val="00E91517"/>
    <w:rsid w:val="00E954E2"/>
    <w:rsid w:val="00E96914"/>
    <w:rsid w:val="00E9696A"/>
    <w:rsid w:val="00E97C45"/>
    <w:rsid w:val="00EA1D70"/>
    <w:rsid w:val="00EA29C1"/>
    <w:rsid w:val="00EA39FA"/>
    <w:rsid w:val="00EA5EBB"/>
    <w:rsid w:val="00EB75A0"/>
    <w:rsid w:val="00EC00E8"/>
    <w:rsid w:val="00EC4BD2"/>
    <w:rsid w:val="00ED5071"/>
    <w:rsid w:val="00ED58F8"/>
    <w:rsid w:val="00ED70AD"/>
    <w:rsid w:val="00ED71BD"/>
    <w:rsid w:val="00EE04A1"/>
    <w:rsid w:val="00EE572A"/>
    <w:rsid w:val="00EE7137"/>
    <w:rsid w:val="00EF0B52"/>
    <w:rsid w:val="00EF1B4E"/>
    <w:rsid w:val="00EF2D21"/>
    <w:rsid w:val="00EF6AB3"/>
    <w:rsid w:val="00EF78B4"/>
    <w:rsid w:val="00F0424A"/>
    <w:rsid w:val="00F045A7"/>
    <w:rsid w:val="00F064CC"/>
    <w:rsid w:val="00F10A51"/>
    <w:rsid w:val="00F14DE9"/>
    <w:rsid w:val="00F1514E"/>
    <w:rsid w:val="00F15B3E"/>
    <w:rsid w:val="00F241C5"/>
    <w:rsid w:val="00F25834"/>
    <w:rsid w:val="00F30545"/>
    <w:rsid w:val="00F320DA"/>
    <w:rsid w:val="00F33F34"/>
    <w:rsid w:val="00F373ED"/>
    <w:rsid w:val="00F429CF"/>
    <w:rsid w:val="00F42A72"/>
    <w:rsid w:val="00F43646"/>
    <w:rsid w:val="00F466EA"/>
    <w:rsid w:val="00F4715F"/>
    <w:rsid w:val="00F52B75"/>
    <w:rsid w:val="00F53330"/>
    <w:rsid w:val="00F53C5C"/>
    <w:rsid w:val="00F60C42"/>
    <w:rsid w:val="00F62D8D"/>
    <w:rsid w:val="00F6311A"/>
    <w:rsid w:val="00F64C89"/>
    <w:rsid w:val="00F74504"/>
    <w:rsid w:val="00F74DFD"/>
    <w:rsid w:val="00F74F53"/>
    <w:rsid w:val="00F754B2"/>
    <w:rsid w:val="00F76C76"/>
    <w:rsid w:val="00F771A5"/>
    <w:rsid w:val="00F81D3B"/>
    <w:rsid w:val="00F86786"/>
    <w:rsid w:val="00F90620"/>
    <w:rsid w:val="00F94552"/>
    <w:rsid w:val="00F952DD"/>
    <w:rsid w:val="00FA0A8E"/>
    <w:rsid w:val="00FA2AF3"/>
    <w:rsid w:val="00FA30AA"/>
    <w:rsid w:val="00FA3910"/>
    <w:rsid w:val="00FA45E7"/>
    <w:rsid w:val="00FB234D"/>
    <w:rsid w:val="00FB2763"/>
    <w:rsid w:val="00FB4437"/>
    <w:rsid w:val="00FB6A9C"/>
    <w:rsid w:val="00FB729B"/>
    <w:rsid w:val="00FB7DC7"/>
    <w:rsid w:val="00FD1C53"/>
    <w:rsid w:val="00FE2961"/>
    <w:rsid w:val="00FE3741"/>
    <w:rsid w:val="00FE38FE"/>
    <w:rsid w:val="00FE4203"/>
    <w:rsid w:val="00FE466A"/>
    <w:rsid w:val="00FE524D"/>
    <w:rsid w:val="00FF4181"/>
    <w:rsid w:val="00FF48A2"/>
    <w:rsid w:val="00FF4B4D"/>
    <w:rsid w:val="00FF4C1E"/>
    <w:rsid w:val="00FF6A76"/>
    <w:rsid w:val="00FF7948"/>
    <w:rsid w:val="00FF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ED5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4FD"/>
    <w:pPr>
      <w:ind w:left="720"/>
      <w:contextualSpacing/>
    </w:pPr>
  </w:style>
  <w:style w:type="paragraph" w:styleId="Header">
    <w:name w:val="header"/>
    <w:basedOn w:val="Normal"/>
    <w:link w:val="HeaderChar"/>
    <w:uiPriority w:val="99"/>
    <w:unhideWhenUsed/>
    <w:rsid w:val="00202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0A5"/>
  </w:style>
  <w:style w:type="paragraph" w:styleId="Footer">
    <w:name w:val="footer"/>
    <w:basedOn w:val="Normal"/>
    <w:link w:val="FooterChar"/>
    <w:uiPriority w:val="99"/>
    <w:unhideWhenUsed/>
    <w:rsid w:val="00202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0A5"/>
  </w:style>
  <w:style w:type="paragraph" w:styleId="BalloonText">
    <w:name w:val="Balloon Text"/>
    <w:basedOn w:val="Normal"/>
    <w:link w:val="BalloonTextChar"/>
    <w:uiPriority w:val="99"/>
    <w:semiHidden/>
    <w:unhideWhenUsed/>
    <w:rsid w:val="00A10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E28"/>
    <w:rPr>
      <w:rFonts w:ascii="Segoe UI" w:hAnsi="Segoe UI" w:cs="Segoe UI"/>
      <w:sz w:val="18"/>
      <w:szCs w:val="18"/>
    </w:rPr>
  </w:style>
  <w:style w:type="paragraph" w:styleId="NoSpacing">
    <w:name w:val="No Spacing"/>
    <w:uiPriority w:val="1"/>
    <w:qFormat/>
    <w:rsid w:val="00757B16"/>
    <w:pPr>
      <w:spacing w:after="0" w:line="240" w:lineRule="auto"/>
    </w:pPr>
  </w:style>
  <w:style w:type="table" w:styleId="TableGrid">
    <w:name w:val="Table Grid"/>
    <w:basedOn w:val="TableNormal"/>
    <w:uiPriority w:val="39"/>
    <w:rsid w:val="00533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71C73"/>
    <w:rPr>
      <w:b/>
      <w:bCs/>
    </w:rPr>
  </w:style>
  <w:style w:type="character" w:styleId="Hyperlink">
    <w:name w:val="Hyperlink"/>
    <w:basedOn w:val="DefaultParagraphFont"/>
    <w:uiPriority w:val="99"/>
    <w:semiHidden/>
    <w:unhideWhenUsed/>
    <w:rsid w:val="00771C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4FD"/>
    <w:pPr>
      <w:ind w:left="720"/>
      <w:contextualSpacing/>
    </w:pPr>
  </w:style>
  <w:style w:type="paragraph" w:styleId="Header">
    <w:name w:val="header"/>
    <w:basedOn w:val="Normal"/>
    <w:link w:val="HeaderChar"/>
    <w:uiPriority w:val="99"/>
    <w:unhideWhenUsed/>
    <w:rsid w:val="00202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0A5"/>
  </w:style>
  <w:style w:type="paragraph" w:styleId="Footer">
    <w:name w:val="footer"/>
    <w:basedOn w:val="Normal"/>
    <w:link w:val="FooterChar"/>
    <w:uiPriority w:val="99"/>
    <w:unhideWhenUsed/>
    <w:rsid w:val="00202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0A5"/>
  </w:style>
  <w:style w:type="paragraph" w:styleId="BalloonText">
    <w:name w:val="Balloon Text"/>
    <w:basedOn w:val="Normal"/>
    <w:link w:val="BalloonTextChar"/>
    <w:uiPriority w:val="99"/>
    <w:semiHidden/>
    <w:unhideWhenUsed/>
    <w:rsid w:val="00A10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E28"/>
    <w:rPr>
      <w:rFonts w:ascii="Segoe UI" w:hAnsi="Segoe UI" w:cs="Segoe UI"/>
      <w:sz w:val="18"/>
      <w:szCs w:val="18"/>
    </w:rPr>
  </w:style>
  <w:style w:type="paragraph" w:styleId="NoSpacing">
    <w:name w:val="No Spacing"/>
    <w:uiPriority w:val="1"/>
    <w:qFormat/>
    <w:rsid w:val="00757B16"/>
    <w:pPr>
      <w:spacing w:after="0" w:line="240" w:lineRule="auto"/>
    </w:pPr>
  </w:style>
  <w:style w:type="table" w:styleId="TableGrid">
    <w:name w:val="Table Grid"/>
    <w:basedOn w:val="TableNormal"/>
    <w:uiPriority w:val="39"/>
    <w:rsid w:val="00533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71C73"/>
    <w:rPr>
      <w:b/>
      <w:bCs/>
    </w:rPr>
  </w:style>
  <w:style w:type="character" w:styleId="Hyperlink">
    <w:name w:val="Hyperlink"/>
    <w:basedOn w:val="DefaultParagraphFont"/>
    <w:uiPriority w:val="99"/>
    <w:semiHidden/>
    <w:unhideWhenUsed/>
    <w:rsid w:val="00771C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696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37323-91D9-40F0-A0F3-54A65950B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 Winslow-Weiss</dc:creator>
  <cp:lastModifiedBy>Peg</cp:lastModifiedBy>
  <cp:revision>3</cp:revision>
  <dcterms:created xsi:type="dcterms:W3CDTF">2024-01-21T21:51:00Z</dcterms:created>
  <dcterms:modified xsi:type="dcterms:W3CDTF">2024-01-21T21:58:00Z</dcterms:modified>
</cp:coreProperties>
</file>